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E23C6" w14:textId="77777777" w:rsidR="008F671E" w:rsidRPr="008F671E" w:rsidRDefault="008F671E" w:rsidP="008F671E">
      <w:pPr>
        <w:spacing w:before="120" w:after="120" w:line="240" w:lineRule="auto"/>
        <w:ind w:right="-473"/>
        <w:rPr>
          <w:rFonts w:ascii="Times New Roman" w:eastAsia="Times New Roman" w:hAnsi="Times New Roman" w:cs="Times New Roman"/>
          <w:b/>
          <w:kern w:val="0"/>
          <w14:ligatures w14:val="none"/>
        </w:rPr>
      </w:pPr>
    </w:p>
    <w:p w14:paraId="7D0F5318" w14:textId="77777777" w:rsidR="008F671E" w:rsidRPr="0054541D" w:rsidRDefault="008F671E" w:rsidP="008F671E">
      <w:pPr>
        <w:spacing w:before="120" w:after="120" w:line="240" w:lineRule="auto"/>
        <w:ind w:right="-473"/>
        <w:rPr>
          <w:rFonts w:ascii="Times New Roman" w:eastAsia="Times New Roman" w:hAnsi="Times New Roman" w:cs="Times New Roman"/>
          <w:b/>
          <w:kern w:val="0"/>
          <w:u w:val="single"/>
          <w:lang w:val="en-US"/>
          <w14:ligatures w14:val="none"/>
        </w:rPr>
      </w:pPr>
      <w:r w:rsidRPr="0054541D">
        <w:rPr>
          <w:rFonts w:ascii="Times New Roman" w:eastAsia="Times New Roman" w:hAnsi="Times New Roman" w:cs="Times New Roman"/>
          <w:b/>
          <w:kern w:val="0"/>
          <w14:ligatures w14:val="none"/>
        </w:rPr>
        <w:t>УТВЪРЖДАВАМ:………………</w:t>
      </w:r>
      <w:r w:rsidRPr="0054541D">
        <w:rPr>
          <w:rFonts w:ascii="Times New Roman" w:eastAsia="Times New Roman" w:hAnsi="Times New Roman" w:cs="Times New Roman"/>
          <w:b/>
          <w:kern w:val="0"/>
          <w:lang w:val="en-US"/>
          <w14:ligatures w14:val="none"/>
        </w:rPr>
        <w:t xml:space="preserve">                                                </w:t>
      </w:r>
    </w:p>
    <w:p w14:paraId="549DD7E9" w14:textId="6E2FB863" w:rsidR="008F671E" w:rsidRPr="0054541D" w:rsidRDefault="008F671E" w:rsidP="00865E71">
      <w:pPr>
        <w:spacing w:before="120" w:after="120" w:line="240" w:lineRule="auto"/>
        <w:ind w:left="708" w:right="-473" w:firstLine="708"/>
        <w:rPr>
          <w:rFonts w:ascii="Times New Roman" w:eastAsia="Times New Roman" w:hAnsi="Times New Roman" w:cs="Times New Roman"/>
          <w:b/>
          <w:kern w:val="0"/>
          <w:u w:val="single"/>
          <w14:ligatures w14:val="none"/>
        </w:rPr>
      </w:pPr>
      <w:r w:rsidRPr="0054541D">
        <w:rPr>
          <w:rFonts w:ascii="Times New Roman" w:eastAsia="Times New Roman" w:hAnsi="Times New Roman" w:cs="Times New Roman"/>
          <w:b/>
          <w:color w:val="000000"/>
          <w:kern w:val="0"/>
          <w14:ligatures w14:val="none"/>
        </w:rPr>
        <w:t>Директор: К. Николова</w:t>
      </w:r>
    </w:p>
    <w:p w14:paraId="4670F9A2" w14:textId="70636ED1" w:rsidR="008F671E" w:rsidRPr="0054541D" w:rsidRDefault="008F671E" w:rsidP="008F671E">
      <w:pPr>
        <w:spacing w:after="0" w:line="240" w:lineRule="auto"/>
        <w:rPr>
          <w:rFonts w:ascii="Times New Roman" w:eastAsia="Times New Roman" w:hAnsi="Times New Roman" w:cs="Times New Roman"/>
          <w:b/>
          <w:color w:val="000000"/>
          <w:kern w:val="0"/>
          <w14:ligatures w14:val="none"/>
        </w:rPr>
      </w:pPr>
      <w:r w:rsidRPr="0054541D">
        <w:rPr>
          <w:rFonts w:ascii="Times New Roman" w:eastAsia="Times New Roman" w:hAnsi="Times New Roman" w:cs="Times New Roman"/>
          <w:b/>
          <w:color w:val="000000"/>
          <w:kern w:val="0"/>
          <w14:ligatures w14:val="none"/>
        </w:rPr>
        <w:t>Заповед №2</w:t>
      </w:r>
      <w:r w:rsidR="008D3829" w:rsidRPr="0054541D">
        <w:rPr>
          <w:rFonts w:ascii="Times New Roman" w:eastAsia="Times New Roman" w:hAnsi="Times New Roman" w:cs="Times New Roman"/>
          <w:b/>
          <w:color w:val="000000"/>
          <w:kern w:val="0"/>
          <w14:ligatures w14:val="none"/>
        </w:rPr>
        <w:t>4</w:t>
      </w:r>
      <w:r w:rsidRPr="0054541D">
        <w:rPr>
          <w:rFonts w:ascii="Times New Roman" w:eastAsia="Times New Roman" w:hAnsi="Times New Roman" w:cs="Times New Roman"/>
          <w:b/>
          <w:color w:val="000000"/>
          <w:kern w:val="0"/>
          <w14:ligatures w14:val="none"/>
        </w:rPr>
        <w:t>/19.09.2024 г.</w:t>
      </w:r>
    </w:p>
    <w:p w14:paraId="77259C95" w14:textId="77777777" w:rsidR="008F671E" w:rsidRPr="0054541D" w:rsidRDefault="008F671E" w:rsidP="008F671E">
      <w:pPr>
        <w:spacing w:after="0" w:line="240" w:lineRule="auto"/>
        <w:rPr>
          <w:rFonts w:ascii="Times New Roman" w:eastAsia="Times New Roman" w:hAnsi="Times New Roman" w:cs="Times New Roman"/>
          <w:color w:val="000000"/>
          <w:kern w:val="0"/>
          <w14:ligatures w14:val="none"/>
        </w:rPr>
      </w:pPr>
    </w:p>
    <w:p w14:paraId="78F4ED12" w14:textId="77777777" w:rsidR="008F671E" w:rsidRPr="0054541D" w:rsidRDefault="008F671E" w:rsidP="008F671E">
      <w:pPr>
        <w:spacing w:after="0" w:line="240" w:lineRule="auto"/>
        <w:rPr>
          <w:rFonts w:ascii="Times New Roman" w:eastAsia="Times New Roman" w:hAnsi="Times New Roman" w:cs="Times New Roman"/>
          <w:color w:val="000000"/>
          <w:kern w:val="0"/>
          <w14:ligatures w14:val="none"/>
        </w:rPr>
      </w:pPr>
    </w:p>
    <w:p w14:paraId="6737CFEF" w14:textId="77777777" w:rsidR="008F671E" w:rsidRPr="0054541D" w:rsidRDefault="008F671E" w:rsidP="008F671E">
      <w:pPr>
        <w:spacing w:after="0" w:line="240" w:lineRule="auto"/>
        <w:rPr>
          <w:rFonts w:ascii="Times New Roman" w:eastAsia="Times New Roman" w:hAnsi="Times New Roman" w:cs="Times New Roman"/>
          <w:color w:val="000000"/>
          <w:kern w:val="0"/>
          <w14:ligatures w14:val="none"/>
        </w:rPr>
      </w:pPr>
    </w:p>
    <w:p w14:paraId="63310287" w14:textId="77777777" w:rsidR="008F671E" w:rsidRPr="0054541D" w:rsidRDefault="008F671E" w:rsidP="008F671E">
      <w:pPr>
        <w:spacing w:after="0" w:line="240" w:lineRule="auto"/>
        <w:rPr>
          <w:rFonts w:ascii="Times New Roman" w:eastAsia="Times New Roman" w:hAnsi="Times New Roman" w:cs="Times New Roman"/>
          <w:color w:val="000000"/>
          <w:kern w:val="0"/>
          <w14:ligatures w14:val="none"/>
        </w:rPr>
      </w:pPr>
      <w:r w:rsidRPr="0054541D">
        <w:rPr>
          <w:rFonts w:ascii="Times New Roman" w:eastAsia="Times New Roman" w:hAnsi="Times New Roman" w:cs="Times New Roman"/>
          <w:color w:val="000000"/>
          <w:kern w:val="0"/>
          <w14:ligatures w14:val="none"/>
        </w:rPr>
        <w:t xml:space="preserve">                                                                   </w:t>
      </w:r>
    </w:p>
    <w:p w14:paraId="6A3AD4CD" w14:textId="45C0DDB5" w:rsidR="008F671E" w:rsidRPr="0054541D" w:rsidRDefault="008F671E" w:rsidP="008F671E">
      <w:pPr>
        <w:spacing w:after="0" w:line="240" w:lineRule="auto"/>
        <w:jc w:val="center"/>
        <w:rPr>
          <w:rFonts w:ascii="Times New Roman" w:eastAsia="Times New Roman" w:hAnsi="Times New Roman" w:cs="Times New Roman"/>
          <w:b/>
          <w:color w:val="000000"/>
          <w:kern w:val="0"/>
          <w14:ligatures w14:val="none"/>
        </w:rPr>
      </w:pPr>
      <w:r w:rsidRPr="0054541D">
        <w:rPr>
          <w:rFonts w:ascii="Times New Roman" w:eastAsia="Times New Roman" w:hAnsi="Times New Roman" w:cs="Times New Roman"/>
          <w:b/>
          <w:color w:val="000000"/>
          <w:kern w:val="0"/>
          <w14:ligatures w14:val="none"/>
        </w:rPr>
        <w:t>ЕТИЧЕН КОДЕКС</w:t>
      </w:r>
      <w:r w:rsidR="002A3ADE" w:rsidRPr="0054541D">
        <w:rPr>
          <w:rFonts w:ascii="Times New Roman" w:eastAsia="Times New Roman" w:hAnsi="Times New Roman" w:cs="Times New Roman"/>
          <w:b/>
          <w:color w:val="000000"/>
          <w:kern w:val="0"/>
          <w14:ligatures w14:val="none"/>
        </w:rPr>
        <w:t xml:space="preserve"> НА ОБЩНОСТТА В </w:t>
      </w:r>
    </w:p>
    <w:p w14:paraId="6E029B8E" w14:textId="77777777" w:rsidR="008F671E" w:rsidRPr="0054541D" w:rsidRDefault="008F671E" w:rsidP="008F671E">
      <w:pPr>
        <w:spacing w:after="0" w:line="240" w:lineRule="auto"/>
        <w:jc w:val="center"/>
        <w:rPr>
          <w:rFonts w:ascii="Times New Roman" w:eastAsia="Times New Roman" w:hAnsi="Times New Roman" w:cs="Times New Roman"/>
          <w:b/>
          <w:color w:val="000000"/>
          <w:kern w:val="0"/>
          <w14:ligatures w14:val="none"/>
        </w:rPr>
      </w:pPr>
      <w:r w:rsidRPr="0054541D">
        <w:rPr>
          <w:rFonts w:ascii="Times New Roman" w:eastAsia="Times New Roman" w:hAnsi="Times New Roman" w:cs="Times New Roman"/>
          <w:b/>
          <w:color w:val="000000"/>
          <w:kern w:val="0"/>
          <w14:ligatures w14:val="none"/>
        </w:rPr>
        <w:t>ДГ №149 „Зорница“</w:t>
      </w:r>
    </w:p>
    <w:p w14:paraId="751683AE" w14:textId="77777777" w:rsidR="008F671E" w:rsidRPr="0054541D" w:rsidRDefault="008F671E" w:rsidP="008F671E">
      <w:pPr>
        <w:spacing w:after="0" w:line="240" w:lineRule="auto"/>
        <w:rPr>
          <w:rFonts w:ascii="Times New Roman" w:eastAsia="Times New Roman" w:hAnsi="Times New Roman" w:cs="Times New Roman"/>
          <w:color w:val="000000"/>
          <w:kern w:val="0"/>
          <w14:ligatures w14:val="none"/>
        </w:rPr>
      </w:pPr>
    </w:p>
    <w:p w14:paraId="7BC69608" w14:textId="65AC8238" w:rsidR="008F671E" w:rsidRPr="008F671E" w:rsidRDefault="008F671E" w:rsidP="008F671E">
      <w:pPr>
        <w:spacing w:after="0" w:line="240" w:lineRule="auto"/>
        <w:jc w:val="both"/>
        <w:rPr>
          <w:rFonts w:ascii="Times New Roman" w:eastAsia="Times New Roman" w:hAnsi="Times New Roman" w:cs="Times New Roman"/>
          <w:color w:val="FF0000"/>
          <w:kern w:val="0"/>
          <w14:ligatures w14:val="none"/>
        </w:rPr>
      </w:pPr>
      <w:r w:rsidRPr="008F671E">
        <w:rPr>
          <w:rFonts w:ascii="Times New Roman" w:eastAsia="Times New Roman" w:hAnsi="Times New Roman" w:cs="Times New Roman"/>
          <w:color w:val="000000"/>
          <w:kern w:val="0"/>
          <w14:ligatures w14:val="none"/>
        </w:rPr>
        <w:t xml:space="preserve">На основание чл. 259, ал. 1 от ЗПУО, във връзка </w:t>
      </w:r>
      <w:r w:rsidR="00AC2CAA">
        <w:rPr>
          <w:rFonts w:ascii="Times New Roman" w:eastAsia="Times New Roman" w:hAnsi="Times New Roman" w:cs="Times New Roman"/>
          <w:color w:val="000000"/>
          <w:kern w:val="0"/>
          <w14:ligatures w14:val="none"/>
        </w:rPr>
        <w:t>с чл.175, ал.1,2, т.1,2,3,4,5</w:t>
      </w:r>
      <w:r w:rsidR="006A6BF7">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 xml:space="preserve"> чл. 31, ал. 1, т. 6 от Наредба № 15 от 22.07.2019 г. и решение на </w:t>
      </w:r>
      <w:r w:rsidRPr="008F671E">
        <w:rPr>
          <w:rFonts w:ascii="Times New Roman" w:eastAsia="Times New Roman" w:hAnsi="Times New Roman" w:cs="Times New Roman"/>
          <w:kern w:val="0"/>
          <w14:ligatures w14:val="none"/>
        </w:rPr>
        <w:t>педагогическия съвет – протокол №1 от 1</w:t>
      </w:r>
      <w:r w:rsidR="002A3ADE">
        <w:rPr>
          <w:rFonts w:ascii="Times New Roman" w:eastAsia="Times New Roman" w:hAnsi="Times New Roman" w:cs="Times New Roman"/>
          <w:kern w:val="0"/>
          <w14:ligatures w14:val="none"/>
        </w:rPr>
        <w:t>9</w:t>
      </w:r>
      <w:r w:rsidRPr="008F671E">
        <w:rPr>
          <w:rFonts w:ascii="Times New Roman" w:eastAsia="Times New Roman" w:hAnsi="Times New Roman" w:cs="Times New Roman"/>
          <w:kern w:val="0"/>
          <w14:ligatures w14:val="none"/>
        </w:rPr>
        <w:t>.09.202</w:t>
      </w:r>
      <w:r w:rsidR="002A3ADE">
        <w:rPr>
          <w:rFonts w:ascii="Times New Roman" w:eastAsia="Times New Roman" w:hAnsi="Times New Roman" w:cs="Times New Roman"/>
          <w:kern w:val="0"/>
          <w14:ligatures w14:val="none"/>
        </w:rPr>
        <w:t>4</w:t>
      </w:r>
      <w:r w:rsidRPr="008F671E">
        <w:rPr>
          <w:rFonts w:ascii="Times New Roman" w:eastAsia="Times New Roman" w:hAnsi="Times New Roman" w:cs="Times New Roman"/>
          <w:kern w:val="0"/>
          <w14:ligatures w14:val="none"/>
        </w:rPr>
        <w:t>г.</w:t>
      </w:r>
    </w:p>
    <w:p w14:paraId="0C76996F" w14:textId="77777777" w:rsidR="008F671E" w:rsidRPr="008F671E" w:rsidRDefault="008F671E" w:rsidP="008F671E">
      <w:pPr>
        <w:spacing w:after="0" w:line="240" w:lineRule="auto"/>
        <w:rPr>
          <w:rFonts w:ascii="Times New Roman" w:eastAsia="Times New Roman" w:hAnsi="Times New Roman" w:cs="Times New Roman"/>
          <w:color w:val="000000"/>
          <w:kern w:val="0"/>
          <w14:ligatures w14:val="none"/>
        </w:rPr>
      </w:pPr>
    </w:p>
    <w:p w14:paraId="3CE8F9C9" w14:textId="77777777" w:rsidR="008F671E" w:rsidRPr="008F671E" w:rsidRDefault="008F671E" w:rsidP="008F671E">
      <w:pPr>
        <w:spacing w:after="0" w:line="240" w:lineRule="auto"/>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Въведение</w:t>
      </w:r>
    </w:p>
    <w:p w14:paraId="50C37247"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Чл.1.Етичният кодекс се създава и приема с участието на  обществения съвет на детската градина.</w:t>
      </w:r>
    </w:p>
    <w:p w14:paraId="7503FAF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Чл.2.Етичният кодекс представя стандартите за етично поведение на всички работещи в Детска градина № 149  „Зорница“ и родителите на записаните деца.</w:t>
      </w:r>
    </w:p>
    <w:p w14:paraId="34BFA229"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Чл.3.Етичният кодекс  има за цел:</w:t>
      </w:r>
    </w:p>
    <w:p w14:paraId="36BCBCDC" w14:textId="77777777" w:rsidR="008F671E" w:rsidRPr="008F671E" w:rsidRDefault="008F671E" w:rsidP="008F671E">
      <w:pPr>
        <w:numPr>
          <w:ilvl w:val="0"/>
          <w:numId w:val="1"/>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представя основните морални ценности и принципи, които персонала в детската градината и родителите трябва да знаят и спазват: етичност, взаимно зачитане, уважаване на личното и професионално достойнство, коректност, екипност;</w:t>
      </w:r>
      <w:r w:rsidRPr="008F671E">
        <w:rPr>
          <w:rFonts w:ascii="Times New Roman" w:eastAsia="Times New Roman" w:hAnsi="Times New Roman" w:cs="Times New Roman"/>
          <w:kern w:val="0"/>
          <w:lang w:val="en-US"/>
          <w14:ligatures w14:val="none"/>
        </w:rPr>
        <w:t xml:space="preserve"> </w:t>
      </w:r>
    </w:p>
    <w:p w14:paraId="01A62615" w14:textId="77777777" w:rsidR="008F671E" w:rsidRPr="008F671E" w:rsidRDefault="008F671E" w:rsidP="008F671E">
      <w:pPr>
        <w:numPr>
          <w:ilvl w:val="0"/>
          <w:numId w:val="1"/>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утвърждава волята и стремежа на учителите и родителите  за етичност в практическата им дейност за постигане целите на детската градина: сътрудничество, взаимопомощ при обучението, възпитанието, социализацията и отглеждането на детето;</w:t>
      </w:r>
    </w:p>
    <w:p w14:paraId="5E0FA528" w14:textId="77777777" w:rsidR="008F671E" w:rsidRPr="008F671E" w:rsidRDefault="008F671E" w:rsidP="008F671E">
      <w:pPr>
        <w:numPr>
          <w:ilvl w:val="0"/>
          <w:numId w:val="1"/>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насочва поведението и да подпомага работещите с деца в решаването на етични и морални дилеми, които срещат в своята практика.</w:t>
      </w:r>
    </w:p>
    <w:p w14:paraId="193FCBD9" w14:textId="77777777" w:rsidR="008F671E" w:rsidRPr="008F671E" w:rsidRDefault="008F671E" w:rsidP="008F671E">
      <w:pPr>
        <w:numPr>
          <w:ilvl w:val="0"/>
          <w:numId w:val="1"/>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очертава моралната отговорност на работещите с деца към детето, семейството, помежду им и към обществото.</w:t>
      </w:r>
    </w:p>
    <w:p w14:paraId="3F7BFA61"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p>
    <w:p w14:paraId="12413E12"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І</w:t>
      </w:r>
    </w:p>
    <w:p w14:paraId="6BF7026A"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Основни положения</w:t>
      </w:r>
    </w:p>
    <w:p w14:paraId="7E24A074"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Чл.4.Работещите с деца и родителите изпълняват своите функции, като се ръководят от основните ценности и принципи:</w:t>
      </w:r>
    </w:p>
    <w:p w14:paraId="5E2C7D65"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Детството е изключително важен период от живота на човека;</w:t>
      </w:r>
    </w:p>
    <w:p w14:paraId="6BD38440"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Семейството е най-естествената среда за развитие на детето;</w:t>
      </w:r>
    </w:p>
    <w:p w14:paraId="2C856F0E"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Всяко дете притежава неповторима уникалност и стойност;</w:t>
      </w:r>
    </w:p>
    <w:p w14:paraId="160243D4"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Ориентираност към интереса и мотивацията на детето;</w:t>
      </w:r>
    </w:p>
    <w:p w14:paraId="6FF0EA63"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Равен достъп до качествено образование и приобщаване на всяко дете;</w:t>
      </w:r>
    </w:p>
    <w:p w14:paraId="085CD805"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Равнопоставеност и недопускане на дискриминация;</w:t>
      </w:r>
    </w:p>
    <w:p w14:paraId="6CD7FBA0"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Хуманизъм и толерантност;</w:t>
      </w:r>
    </w:p>
    <w:p w14:paraId="34DD11BA"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Иновативност и ефективност на педагогическите практики;</w:t>
      </w:r>
    </w:p>
    <w:p w14:paraId="1FFDD5ED" w14:textId="77777777" w:rsidR="008F671E" w:rsidRPr="008F671E" w:rsidRDefault="008F671E" w:rsidP="008F671E">
      <w:pPr>
        <w:numPr>
          <w:ilvl w:val="0"/>
          <w:numId w:val="2"/>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Автономия за провеждане на образователни политики и самоуправление, децентрализация;</w:t>
      </w:r>
    </w:p>
    <w:p w14:paraId="6804B844"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Чл.5.На всяко дете е гарантирано правото на:</w:t>
      </w:r>
    </w:p>
    <w:p w14:paraId="181DFA5F"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Интелектуално, емоционално, социално, духовно-нравствено, и физическо развитие и подкрепа в съответствие с възрастта, потребностите и интересите му;</w:t>
      </w:r>
    </w:p>
    <w:p w14:paraId="511AD70B"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Образование, възпитание, социализация, отглеждане;</w:t>
      </w:r>
    </w:p>
    <w:p w14:paraId="0DB8943F"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Здравословна, безопасна, сигурна среда;</w:t>
      </w:r>
    </w:p>
    <w:p w14:paraId="7D1BE0CB"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Участие във всички дейности организирани и провеждани в детската градина;</w:t>
      </w:r>
    </w:p>
    <w:p w14:paraId="318BB685"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Морални и материални награди;</w:t>
      </w:r>
    </w:p>
    <w:p w14:paraId="57E5E003"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Свобода на изразяване и мнение;</w:t>
      </w:r>
    </w:p>
    <w:p w14:paraId="28CFA8CF"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Свобода на мисълта, съвестта и религията;</w:t>
      </w:r>
    </w:p>
    <w:p w14:paraId="418BDF3F"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Формиране на собствени възгледи и правото да ги изразява свободно.</w:t>
      </w:r>
    </w:p>
    <w:p w14:paraId="2E0049C2"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Превенция на обучителни трудности и ранно оценяване на риска от тях.</w:t>
      </w:r>
    </w:p>
    <w:p w14:paraId="5C1A5118" w14:textId="77777777" w:rsidR="008F671E" w:rsidRPr="008F671E" w:rsidRDefault="008F671E" w:rsidP="008F671E">
      <w:pPr>
        <w:numPr>
          <w:ilvl w:val="0"/>
          <w:numId w:val="3"/>
        </w:numPr>
        <w:spacing w:after="0" w:line="240" w:lineRule="auto"/>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Придобиване на компетентности в съответствие с ДОС.</w:t>
      </w:r>
    </w:p>
    <w:p w14:paraId="78A5F9B4"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Чл.6.Всяко дете има право на закрила срещу нарушаващите неговото достойнство методи на възпитание; физическо, психическо и друго насилие или форма на въздействие.</w:t>
      </w:r>
    </w:p>
    <w:p w14:paraId="1269757D"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Чл.7.Всяко дете има право на закрила за нормалното му физическо, умствено, нравствено и социално развитие.</w:t>
      </w:r>
    </w:p>
    <w:p w14:paraId="72CD0311"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Чл.8.Всяко дете и всяко семейство заслужават да бъдат подпомогнати да развият пълния си потенциал.</w:t>
      </w:r>
    </w:p>
    <w:p w14:paraId="3DFB8808"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Чл.9.Във всички случаи да се защитават по най-добър начин интересите на детето.</w:t>
      </w:r>
    </w:p>
    <w:p w14:paraId="759E6143"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Чл.10.Всяко дете, попаднало в риск, има нужда от специална закрила за извеждането му от рисковата ситуация.</w:t>
      </w:r>
    </w:p>
    <w:p w14:paraId="580636AF"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Чл.11.Децата с изявени дарби се ползват с мерките за специална закрила.</w:t>
      </w:r>
    </w:p>
    <w:p w14:paraId="016CAE6C"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Чл.12.Работещите с деца трябва да притежават определени личностни, морални и социални качества.</w:t>
      </w:r>
    </w:p>
    <w:p w14:paraId="416C065A" w14:textId="77777777" w:rsidR="008F671E" w:rsidRPr="008F671E" w:rsidRDefault="008F671E" w:rsidP="008F671E">
      <w:pPr>
        <w:spacing w:after="0" w:line="240" w:lineRule="auto"/>
        <w:ind w:left="360"/>
        <w:rPr>
          <w:rFonts w:ascii="Times New Roman" w:eastAsia="Times New Roman" w:hAnsi="Times New Roman" w:cs="Times New Roman"/>
          <w:b/>
          <w:color w:val="000000"/>
          <w:kern w:val="0"/>
          <w14:ligatures w14:val="none"/>
        </w:rPr>
      </w:pPr>
    </w:p>
    <w:p w14:paraId="683C8F79"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ІІ</w:t>
      </w:r>
    </w:p>
    <w:p w14:paraId="76590605"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Морална отговорност към детето</w:t>
      </w:r>
    </w:p>
    <w:p w14:paraId="5048F1B1"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Чл.13.(1)Да основаваме практиката си на  съвременните знания за детското развитие, холистичен подход за развитие на детската личност и познаването на индивидуалните способности на всяко дете.</w:t>
      </w:r>
    </w:p>
    <w:p w14:paraId="196CE127"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(2)Да опазваме здравето и живота на всяко дете.</w:t>
      </w:r>
    </w:p>
    <w:p w14:paraId="01066472"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Чл.14.Да разбираме и уважаваме уникалността и индивидуалността на всяко дете.</w:t>
      </w:r>
    </w:p>
    <w:p w14:paraId="6D4823A2"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Чл.15.Да се съобразяваме със специфичната уязвимост на всяко дете.</w:t>
      </w:r>
    </w:p>
    <w:p w14:paraId="038BDCD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Чл.16.Да създаваме безопасна и здравословна среда, която стимулира социалното, емоционалното и физическото развитие на детето.</w:t>
      </w:r>
    </w:p>
    <w:p w14:paraId="27A4D597"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Чл.17.Да подкрепяме правото на детето за свободно изразяване на мнение по всички въпроси от негов интерес.</w:t>
      </w:r>
    </w:p>
    <w:p w14:paraId="79A2CA62"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Чл.18.Да работим в най-добрия интерес на детето.</w:t>
      </w:r>
    </w:p>
    <w:p w14:paraId="753B0B35"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Чл.19.Да не участваме в практики, които не зачитат достойнството на детето, или са опасни и вредни за физическото и емоционалното му здраве.</w:t>
      </w:r>
    </w:p>
    <w:p w14:paraId="7529E8F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Чл.20.Да не участваме в практики, които дискриминират децата на основа раса, етнически произход, религия, пол, националност, език, способности, или на базата на социален статус, поведение, или убеждения на родителите.</w:t>
      </w:r>
    </w:p>
    <w:p w14:paraId="63DB172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Чл.21.Да познаваме симптомите на насилие над детето – физическо, сексуално, вербално, емоционално малтретиране или занемаряване. Да познаваме и спазваме законите и процедурите, защитаващи детето от насилие. </w:t>
      </w:r>
    </w:p>
    <w:p w14:paraId="67153C9D"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Чл.22.При съмнение за малтретиране да уведомяваме органите за закрила на детето и да следим дали са предприети необходимите мерки.</w:t>
      </w:r>
    </w:p>
    <w:p w14:paraId="34C34B5F"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Чл.23.Когато друго лице изкаже съмнения а малтретиране на дете, да му окажем пълно съдействие за предприемане на подходящи действия за закрила на детето.</w:t>
      </w:r>
    </w:p>
    <w:p w14:paraId="432F4A69"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Чл.24.Когато ни станат известни действия, или ситуации, които заплашват здравето и сигурността на детето имаме моралната и законова отговорност да информираме органите за закрила на детето.</w:t>
      </w:r>
    </w:p>
    <w:p w14:paraId="08468241"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p>
    <w:p w14:paraId="13FF9E81"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ІІІ</w:t>
      </w:r>
    </w:p>
    <w:p w14:paraId="507078C1"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Морални отговорности към родителите</w:t>
      </w:r>
    </w:p>
    <w:p w14:paraId="05D55F4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Чл.25.Първостепенна отговорност на персонала е подпомагане на родителите при отглеждане и възпитаване на децата.</w:t>
      </w:r>
    </w:p>
    <w:p w14:paraId="65B5E8FC"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Чл.26.Зачитане на достойнството на всеки родител и неговата култура, обичаи, език и убеждения.</w:t>
      </w:r>
    </w:p>
    <w:p w14:paraId="0EB7E77D"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Чл.27.Уважение към ценностите на родителите  при отглеждане и възпитаване на децата и правото им да вземат на решения за своите деца.</w:t>
      </w:r>
    </w:p>
    <w:p w14:paraId="40385504"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Чл.28.Информиране на родителите  за всички решения, отнасящи се до детето и когато е подходящо да ги включваме при вземането на такива решения.</w:t>
      </w:r>
    </w:p>
    <w:p w14:paraId="4C22538B"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Чл.29.Зачитане правото на родителите  да бъдат информирани за начина, по който се работи с детето.</w:t>
      </w:r>
    </w:p>
    <w:p w14:paraId="5BEBD43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Чл.30.Информиране на родителите за изследователските проекти, включващи техните деца и даване на възможност да упражнят правото си да откажат участие, без да изпитват чувство на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w:t>
      </w:r>
    </w:p>
    <w:p w14:paraId="0138F7DC"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Чл.31.Да не използваме нашите отношения с родителите за лично облагодетелстване. Да не влизаме в отношения с родителите, които могат да навредят на ефективността на работата ни с детето.</w:t>
      </w:r>
    </w:p>
    <w:p w14:paraId="0189570B"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Чл.32.Осигуряване конфиденциалност на информацията  с изключение на случаите, когато имаме основание да считаме, че благополучието на детето е в риск.</w:t>
      </w:r>
    </w:p>
    <w:p w14:paraId="0CDCE33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Чл.33.Ангажиране със спазването  на правила в ПВТР за опазване поверителността на информацията, които да бъдат достъпни и задължителни за целия персонал. </w:t>
      </w:r>
    </w:p>
    <w:p w14:paraId="110680E0" w14:textId="77777777" w:rsidR="008F671E" w:rsidRPr="008F671E" w:rsidRDefault="008F671E" w:rsidP="008F671E">
      <w:pPr>
        <w:numPr>
          <w:ilvl w:val="0"/>
          <w:numId w:val="4"/>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Разкриването на поверителна информация за детето може да стане само с разрешение на родителите или на законово основание. Това не важи в случаите на малтретиране и лоша грижа.</w:t>
      </w:r>
    </w:p>
    <w:p w14:paraId="418AD72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Чл.34.В случаите, когато има конфликт между родителите, да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p>
    <w:p w14:paraId="066DDD3A" w14:textId="77777777" w:rsidR="008F671E" w:rsidRPr="008F671E" w:rsidRDefault="008F671E" w:rsidP="008F671E">
      <w:pPr>
        <w:spacing w:after="0" w:line="240" w:lineRule="auto"/>
        <w:rPr>
          <w:rFonts w:ascii="Times New Roman" w:eastAsia="Times New Roman" w:hAnsi="Times New Roman" w:cs="Times New Roman"/>
          <w:b/>
          <w:color w:val="000000"/>
          <w:kern w:val="0"/>
          <w14:ligatures w14:val="none"/>
        </w:rPr>
      </w:pPr>
    </w:p>
    <w:p w14:paraId="3FCCA18F"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ІV</w:t>
      </w:r>
    </w:p>
    <w:p w14:paraId="285EBA3A"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lastRenderedPageBreak/>
        <w:t>Морални отговорности към колегите и  детската градина като институция в системата на предучилищното образование</w:t>
      </w:r>
    </w:p>
    <w:p w14:paraId="551AFD4A"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Чл.35.</w:t>
      </w:r>
      <w:r w:rsidRPr="008F671E">
        <w:rPr>
          <w:rFonts w:ascii="Times New Roman" w:eastAsia="Times New Roman" w:hAnsi="Times New Roman" w:cs="Times New Roman"/>
          <w:kern w:val="0"/>
          <w14:ligatures w14:val="none"/>
        </w:rPr>
        <w:t>Изграждане и поддържане отношения на уважение, доверие, сътрудничество и коректност.</w:t>
      </w:r>
    </w:p>
    <w:p w14:paraId="0773DEE5"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Чл.36.Обмяна на информация и ресурси, които водят до ефективност и качество на педагогическия процес и имат отношение към благополучието и закрилата правата на детето.</w:t>
      </w:r>
    </w:p>
    <w:p w14:paraId="033AB6F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Чл.37.Работим по утвърждаване на собствения ни и на колегите авторитет, както и този на детската градина, като се въздържаме от действия, които биха уронили престижа на професията и да проявяваме нетърпимост към подобни действия.</w:t>
      </w:r>
    </w:p>
    <w:p w14:paraId="7E899E94" w14:textId="77777777" w:rsidR="008F671E" w:rsidRPr="008F671E" w:rsidRDefault="008F671E" w:rsidP="008F671E">
      <w:pPr>
        <w:spacing w:after="0" w:line="240" w:lineRule="auto"/>
        <w:ind w:firstLine="360"/>
        <w:rPr>
          <w:rFonts w:ascii="Times New Roman" w:eastAsia="Times New Roman" w:hAnsi="Times New Roman" w:cs="Times New Roman"/>
          <w:color w:val="000000"/>
          <w:kern w:val="0"/>
          <w14:ligatures w14:val="none"/>
        </w:rPr>
      </w:pPr>
    </w:p>
    <w:p w14:paraId="0095A236"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V</w:t>
      </w:r>
    </w:p>
    <w:p w14:paraId="077CA133"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Морални отговорности към обществото</w:t>
      </w:r>
    </w:p>
    <w:p w14:paraId="5340E21E"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Чл.38.Да предоставяме висококачествени програми, обучение и услуги. Да предлагаме само услуги, за които имаме компетентност, квалификация, ресурси и правоспособност.</w:t>
      </w:r>
    </w:p>
    <w:p w14:paraId="7B2F6DE7"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Чл.39.Да работим за създаване на сигурна образователна и обществена среда, в която детето да получава най-добри  здравни грижи, храна, подслон и възпитание и да живее в емоционален комфорт.</w:t>
      </w:r>
    </w:p>
    <w:p w14:paraId="659826B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Чл.40.Да работим за подобряване сътрудничеството между организациите, както и за адекватно взаимодействие между професиите, които имат отношение към благополучието на детето и семейството.</w:t>
      </w:r>
    </w:p>
    <w:p w14:paraId="1911EE42"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Чл.41.Да съдействаме за повишаване степента на разбиране на децата и техните нужди от обществото.</w:t>
      </w:r>
    </w:p>
    <w:p w14:paraId="5FEE2128"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Чл.42.Да работим за популяризиране правата на децата, както и за повишаване чувствителността на обществото към нарушаването им.</w:t>
      </w:r>
    </w:p>
    <w:p w14:paraId="4D7AEACD"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Чл.43.Да предлагаме модели  и политика, които подпомагат благополучието на децата и родителите и да се противопоставяме на тези, които го нарушават.</w:t>
      </w:r>
    </w:p>
    <w:p w14:paraId="7F8E8A31" w14:textId="77777777" w:rsidR="008F671E" w:rsidRPr="008F671E" w:rsidRDefault="008F671E" w:rsidP="008F671E">
      <w:pPr>
        <w:spacing w:after="0" w:line="240" w:lineRule="auto"/>
        <w:rPr>
          <w:rFonts w:ascii="Times New Roman" w:eastAsia="Times New Roman" w:hAnsi="Times New Roman" w:cs="Times New Roman"/>
          <w:b/>
          <w:color w:val="000000"/>
          <w:kern w:val="0"/>
          <w14:ligatures w14:val="none"/>
        </w:rPr>
      </w:pPr>
    </w:p>
    <w:p w14:paraId="1A588432"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VІ</w:t>
      </w:r>
    </w:p>
    <w:p w14:paraId="50D43885"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Принципи на публичния служител в ДГ № 149 „Зорница”</w:t>
      </w:r>
    </w:p>
    <w:p w14:paraId="788935A8"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Чл.44.</w:t>
      </w:r>
      <w:r w:rsidRPr="008F671E">
        <w:rPr>
          <w:rFonts w:ascii="Times New Roman" w:eastAsia="Times New Roman" w:hAnsi="Times New Roman" w:cs="Times New Roman"/>
          <w:kern w:val="0"/>
          <w14:ligatures w14:val="none"/>
        </w:rPr>
        <w:t>Всички задължения на работещите в ДГ №149 са свързани с основното им право да изискват подобаващо уважение и признание за своя труд</w:t>
      </w:r>
      <w:r w:rsidRPr="008F671E">
        <w:rPr>
          <w:rFonts w:ascii="Times New Roman" w:eastAsia="Times New Roman" w:hAnsi="Times New Roman" w:cs="Times New Roman"/>
          <w:color w:val="000000"/>
          <w:kern w:val="0"/>
          <w14:ligatures w14:val="none"/>
        </w:rPr>
        <w:t>. Всички служители са длъжни:</w:t>
      </w:r>
    </w:p>
    <w:p w14:paraId="42DC6B16"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работят за доброто на децата, родителите  и гражданите,  професионално, с грижа и отзивчивост, като им предоставят консултантска помощ и информация, ако е необходимо за развитието и постиженията на детето;</w:t>
      </w:r>
    </w:p>
    <w:p w14:paraId="1D050AFA"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Изпълняват задълженията си като създават условия за добросъвестност, достъпност и равнопоставеност при обслужването на участниците в образователния процес - деца, учители, родители.</w:t>
      </w:r>
    </w:p>
    <w:p w14:paraId="6582E672"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Извършват административното обслужване своевременно, запознавайки гражданите със законовите основания за действията си, както и за техните права.</w:t>
      </w:r>
    </w:p>
    <w:p w14:paraId="69CF8425"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Изпълняват своите задължения компетентно, ефективно и безпристрастно.</w:t>
      </w:r>
    </w:p>
    <w:p w14:paraId="590D6C63"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Създават условия за колегиална работна среда в дух на коректност и лоялност.</w:t>
      </w:r>
    </w:p>
    <w:p w14:paraId="7303EFD9"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kern w:val="0"/>
          <w14:ligatures w14:val="none"/>
        </w:rPr>
        <w:t xml:space="preserve">Да спазват служебната йерархия и стриктно да изпълняват актовете и заповедите на </w:t>
      </w:r>
      <w:proofErr w:type="spellStart"/>
      <w:r w:rsidRPr="008F671E">
        <w:rPr>
          <w:rFonts w:ascii="Times New Roman" w:eastAsia="Times New Roman" w:hAnsi="Times New Roman" w:cs="Times New Roman"/>
          <w:kern w:val="0"/>
          <w14:ligatures w14:val="none"/>
        </w:rPr>
        <w:t>горестоящите</w:t>
      </w:r>
      <w:proofErr w:type="spellEnd"/>
      <w:r w:rsidRPr="008F671E">
        <w:rPr>
          <w:rFonts w:ascii="Times New Roman" w:eastAsia="Times New Roman" w:hAnsi="Times New Roman" w:cs="Times New Roman"/>
          <w:kern w:val="0"/>
          <w14:ligatures w14:val="none"/>
        </w:rPr>
        <w:t xml:space="preserve"> органи.</w:t>
      </w:r>
    </w:p>
    <w:p w14:paraId="79154885"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не уронват личното достойнство на колегите си, на децата, на родителите.</w:t>
      </w:r>
    </w:p>
    <w:p w14:paraId="408C1DB6"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Да оказват съдействие на колегите си при изпълнение на професионалните им задължения.</w:t>
      </w:r>
    </w:p>
    <w:p w14:paraId="5A5CB1A6"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представят достойно ДГ № 149 ”Зорница“ и Столична община, р-н „Сердика” с личното си поведение и публични изяви.</w:t>
      </w:r>
    </w:p>
    <w:p w14:paraId="311801AD"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Да се придържат към общоприетите морални ценности и не допускат непристойно поведение.</w:t>
      </w:r>
    </w:p>
    <w:p w14:paraId="0105118F"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Да спазват благоприличие и делови вид в облеклото, съответстващо на служебното положение.</w:t>
      </w:r>
    </w:p>
    <w:p w14:paraId="3A7F47E8"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Да изпълняват добросъвестно професионалните си  задължения, като съгласуват дейността си и докладват за утвърждаване от работодателя на</w:t>
      </w:r>
    </w:p>
    <w:p w14:paraId="3FF66886" w14:textId="77777777" w:rsidR="008F671E" w:rsidRPr="008F671E" w:rsidRDefault="008F671E" w:rsidP="008F671E">
      <w:pPr>
        <w:spacing w:after="0" w:line="240" w:lineRule="auto"/>
        <w:ind w:left="720"/>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информация, проекти, и др., които ще организират, провеждат, огласят.</w:t>
      </w:r>
    </w:p>
    <w:p w14:paraId="6B14A86E"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Да информират своевременно директора  за случаи на нарушения, разхищение, злоупотреба или корупция.</w:t>
      </w:r>
    </w:p>
    <w:p w14:paraId="128E764E"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Защитават и опазват поверената им държавна собственост и не я ползват за други дейности, освен предвидените.</w:t>
      </w:r>
    </w:p>
    <w:p w14:paraId="7E5D4900"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Да не изразяват лично мнение, когато то може да бъде изтълкувано като официална позиция на ДГ №149.</w:t>
      </w:r>
    </w:p>
    <w:p w14:paraId="5BC68DD1" w14:textId="77777777" w:rsidR="008F671E" w:rsidRPr="008F671E" w:rsidRDefault="008F671E" w:rsidP="008F671E">
      <w:pPr>
        <w:numPr>
          <w:ilvl w:val="0"/>
          <w:numId w:val="5"/>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Д</w:t>
      </w:r>
      <w:r w:rsidRPr="008F671E">
        <w:rPr>
          <w:rFonts w:ascii="Times New Roman" w:eastAsia="Times New Roman" w:hAnsi="Times New Roman" w:cs="Times New Roman"/>
          <w:kern w:val="0"/>
          <w:lang w:val="en-US"/>
          <w14:ligatures w14:val="none"/>
        </w:rPr>
        <w:t xml:space="preserve">а </w:t>
      </w:r>
      <w:r w:rsidRPr="008F671E">
        <w:rPr>
          <w:rFonts w:ascii="Times New Roman" w:eastAsia="Times New Roman" w:hAnsi="Times New Roman" w:cs="Times New Roman"/>
          <w:kern w:val="0"/>
          <w14:ligatures w14:val="none"/>
        </w:rPr>
        <w:t>извършва необходимите действия за защита на сигурността и поверителността на информацията, за която е отговорен или му е известна.</w:t>
      </w:r>
    </w:p>
    <w:p w14:paraId="6B3B7ED6" w14:textId="77777777" w:rsidR="008F671E" w:rsidRPr="008F671E" w:rsidRDefault="008F671E" w:rsidP="008F671E">
      <w:pPr>
        <w:spacing w:after="0" w:line="240" w:lineRule="auto"/>
        <w:ind w:firstLine="360"/>
        <w:jc w:val="both"/>
        <w:rPr>
          <w:rFonts w:ascii="Times New Roman" w:eastAsia="Times New Roman" w:hAnsi="Times New Roman" w:cs="Times New Roman"/>
          <w:color w:val="000000"/>
          <w:kern w:val="0"/>
          <w14:ligatures w14:val="none"/>
        </w:rPr>
      </w:pPr>
    </w:p>
    <w:p w14:paraId="647DD7DE"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VІІ</w:t>
      </w:r>
    </w:p>
    <w:p w14:paraId="4ACF50DD"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МОРАЛНИ ОТГОВОРНОСТИ НА РОДИТЕЛИТЕ</w:t>
      </w:r>
    </w:p>
    <w:p w14:paraId="0E5E19BC"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Чл.45.Родителите са партньор, отговорен помощник,  гарант и опора на детската градина в дейностите по отглеждане, възпитание, обучение и социализация на децата</w:t>
      </w:r>
      <w:r w:rsidRPr="008F671E">
        <w:rPr>
          <w:rFonts w:ascii="Times New Roman" w:eastAsia="Times New Roman" w:hAnsi="Times New Roman" w:cs="Times New Roman"/>
          <w:b/>
          <w:color w:val="000000"/>
          <w:kern w:val="0"/>
          <w14:ligatures w14:val="none"/>
        </w:rPr>
        <w:t xml:space="preserve"> </w:t>
      </w:r>
      <w:r w:rsidRPr="008F671E">
        <w:rPr>
          <w:rFonts w:ascii="Times New Roman" w:eastAsia="Times New Roman" w:hAnsi="Times New Roman" w:cs="Times New Roman"/>
          <w:color w:val="000000"/>
          <w:kern w:val="0"/>
          <w14:ligatures w14:val="none"/>
        </w:rPr>
        <w:t>от</w:t>
      </w:r>
      <w:r w:rsidRPr="008F671E">
        <w:rPr>
          <w:rFonts w:ascii="Times New Roman" w:eastAsia="Times New Roman" w:hAnsi="Times New Roman" w:cs="Times New Roman"/>
          <w:b/>
          <w:color w:val="000000"/>
          <w:kern w:val="0"/>
          <w14:ligatures w14:val="none"/>
        </w:rPr>
        <w:t xml:space="preserve"> </w:t>
      </w:r>
      <w:r w:rsidRPr="008F671E">
        <w:rPr>
          <w:rFonts w:ascii="Times New Roman" w:eastAsia="Times New Roman" w:hAnsi="Times New Roman" w:cs="Times New Roman"/>
          <w:color w:val="000000"/>
          <w:kern w:val="0"/>
          <w14:ligatures w14:val="none"/>
        </w:rPr>
        <w:t>постъпването до напускането на детската градина. Техни отговорности са</w:t>
      </w:r>
      <w:r w:rsidRPr="008F671E">
        <w:rPr>
          <w:rFonts w:ascii="Times New Roman" w:eastAsia="Times New Roman" w:hAnsi="Times New Roman" w:cs="Times New Roman"/>
          <w:color w:val="000000"/>
          <w:kern w:val="0"/>
          <w:lang w:val="en-US"/>
          <w14:ligatures w14:val="none"/>
        </w:rPr>
        <w:t>:</w:t>
      </w:r>
    </w:p>
    <w:p w14:paraId="4B0E06E8"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Да осъществяват сътрудничество и взаимодействие с персонала по всички въпроси свързани с детето, с препоръките на персонала и на детската градина. </w:t>
      </w:r>
    </w:p>
    <w:p w14:paraId="742BC24D"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проявяват почит и  уважение към педагогическия, медицинския, административния и непедагогическия персонал в ДГ№149.</w:t>
      </w:r>
    </w:p>
    <w:p w14:paraId="4DCA03E0"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се запознават с предоставената информация от детската градина на родителските табла, сайта на ДГ№149 и всички останали канали за комуникация.</w:t>
      </w:r>
    </w:p>
    <w:p w14:paraId="5A03849C"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правят предложения, участват в мониторинг провеждан от детската градина.</w:t>
      </w:r>
    </w:p>
    <w:p w14:paraId="54034583"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не допускат грубости, обиди, пререкания с персонала, с други родители, с деца.</w:t>
      </w:r>
    </w:p>
    <w:p w14:paraId="1C8EA190"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не разпространяват лична информация за дете, родители, персонал, която им е станала известна по един или друг повод.</w:t>
      </w:r>
    </w:p>
    <w:p w14:paraId="26D8C52A"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За изказване на мнения, предложения, впечатления, оплаквания да се обръщат към ръководството на детската градина. </w:t>
      </w:r>
    </w:p>
    <w:p w14:paraId="6510AA68"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се грижат за здравето на своите и на другите деца, като водят детето си на детска градина в добро здраве и с добра хигиена.</w:t>
      </w:r>
    </w:p>
    <w:p w14:paraId="4B6642EE"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При повикване от персонала на детската градина да се явяват в посоченото време. </w:t>
      </w:r>
    </w:p>
    <w:p w14:paraId="2D227490"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присъстват и участват в празници, тържества и други инициативи на детската градина.</w:t>
      </w:r>
    </w:p>
    <w:p w14:paraId="1DDE7276"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полагат лични усилия в обществено полезна дейност за детската градина по своя инициатива или по инициатива на детската градина.</w:t>
      </w:r>
    </w:p>
    <w:p w14:paraId="79D9CA8B"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Да се включват активно в дейности по подобряване на материалната база, дворното пространство по своя инициатива или по инициатива на детската градина.</w:t>
      </w:r>
    </w:p>
    <w:p w14:paraId="333C20BF"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се запознават с организацията на учебния ден на децата, седмичното разписание и да осигуряват своевременното им присъствие.</w:t>
      </w:r>
    </w:p>
    <w:p w14:paraId="24C108BE"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наблюдават и се запознават  с творческите работи на детето, с преподавания материал, с напредъка и развитието му.</w:t>
      </w:r>
    </w:p>
    <w:p w14:paraId="1C793432"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се запознават и спазват Правилника за устройството и дейността на детската градина, Етичния кодекс и другите документи определящи дейността на институцията, които са качени на сайта на ДГ №149.</w:t>
      </w:r>
    </w:p>
    <w:p w14:paraId="70D42D77"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подкрепят и опазват доброто име и повишават с действията си имиджа на детската градина.</w:t>
      </w:r>
    </w:p>
    <w:p w14:paraId="16E11D21"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За преодоляване на проблемно поведение на дете да извършват необходимите консултации с педагогическите специалисти в детската градина по тяхна покана или по своя инициатива.</w:t>
      </w:r>
    </w:p>
    <w:p w14:paraId="552727DF"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подпомагат детето при усвояване на знания в образователния процес,  навици, умения за самообслужване, за общуване, за поведение  и правила въвеждани в детската градина.</w:t>
      </w:r>
    </w:p>
    <w:p w14:paraId="5A316848" w14:textId="77777777" w:rsidR="008F671E" w:rsidRPr="008F671E" w:rsidRDefault="008F671E" w:rsidP="008F671E">
      <w:pPr>
        <w:numPr>
          <w:ilvl w:val="0"/>
          <w:numId w:val="6"/>
        </w:numPr>
        <w:spacing w:after="0" w:line="240" w:lineRule="auto"/>
        <w:contextualSpacing/>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Да подкрепят всички законосъобразни  практики и проекти за развитие на детската градина.</w:t>
      </w:r>
    </w:p>
    <w:p w14:paraId="347A7CEE" w14:textId="77777777" w:rsidR="008F671E" w:rsidRPr="008F671E" w:rsidRDefault="008F671E" w:rsidP="008F671E">
      <w:pPr>
        <w:spacing w:after="0" w:line="240" w:lineRule="auto"/>
        <w:jc w:val="both"/>
        <w:rPr>
          <w:rFonts w:ascii="Times New Roman" w:eastAsia="Times New Roman" w:hAnsi="Times New Roman" w:cs="Times New Roman"/>
          <w:b/>
          <w:color w:val="000000"/>
          <w:kern w:val="0"/>
          <w14:ligatures w14:val="none"/>
        </w:rPr>
      </w:pPr>
    </w:p>
    <w:p w14:paraId="5A178A14"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Груби нарушения на Етичния кодекс</w:t>
      </w:r>
    </w:p>
    <w:p w14:paraId="54191661"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Чл.46.За груби нарушения на Етичния кодекс се смятат:</w:t>
      </w:r>
    </w:p>
    <w:p w14:paraId="617C5D67"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Всички форми на насилие – психическо, физическо, заплахи, закани, упражнени върху дете, колега, персонал, родители, посетители на детското заведение;</w:t>
      </w:r>
    </w:p>
    <w:p w14:paraId="7B183445"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Неспазване на клаузите в Раздел II от настоящия кодекс;</w:t>
      </w:r>
    </w:p>
    <w:p w14:paraId="6A9A44EF"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Непристойно поведение – груби спорове, груб и висок тон на разговор и общуване с дете, с персонал, с работодателя, колеги, родители, посетители;</w:t>
      </w:r>
    </w:p>
    <w:p w14:paraId="3B53670E"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Разпространение на поверителна за работодателя, персонал, деца  и родители  информация;</w:t>
      </w:r>
    </w:p>
    <w:p w14:paraId="09A562F3"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Разпространение на невярна информация, лъжи, клевети  за персонала, организацията, семействата и децата;</w:t>
      </w:r>
    </w:p>
    <w:p w14:paraId="28D1B61B"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Укриване на важна за дейността на организацията  информация;</w:t>
      </w:r>
    </w:p>
    <w:p w14:paraId="1043FBA2"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Злословие по отношение на организацията и на личността на други лица;</w:t>
      </w:r>
    </w:p>
    <w:p w14:paraId="1B1936D1"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Проява на недобросъвестност, умишлено нарушаване  на поставени изисквания и  срокове;</w:t>
      </w:r>
    </w:p>
    <w:p w14:paraId="3158B5E9"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Прояви, които водят до нарушаване благополучието на децата, служителите, родителите;</w:t>
      </w:r>
    </w:p>
    <w:p w14:paraId="33477826"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Прояви на физическо, сексуално, психическо  насилие и малтретиране на дете или укриване на сведения за такива;</w:t>
      </w:r>
    </w:p>
    <w:p w14:paraId="57D90EBD"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Извършване на действия и организиране на дейности без да са съгласувани с работодателя;</w:t>
      </w:r>
    </w:p>
    <w:p w14:paraId="3D1746B2"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Подстрекаване на други лица към действия, които водят до нарушаване ритъма на  работа, качеството на работа и трудовата  дисциплина;</w:t>
      </w:r>
    </w:p>
    <w:p w14:paraId="40FFF2EE"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Нарушаване на реда и дисциплината по време на провеждане на заседание на педагогически съвет;</w:t>
      </w:r>
    </w:p>
    <w:p w14:paraId="36176D40"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Неизпълнение на поставени и/или поети за изпълнение задачи в определения срок;</w:t>
      </w:r>
    </w:p>
    <w:p w14:paraId="3BC71375" w14:textId="77777777" w:rsidR="008F671E" w:rsidRPr="008F671E" w:rsidRDefault="008F671E" w:rsidP="008F671E">
      <w:pPr>
        <w:numPr>
          <w:ilvl w:val="0"/>
          <w:numId w:val="7"/>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Словесна и/или физическа саморазправа, проява на агресия, психологически натиск от страна на  родители към персонала на детската градина, към други родители и към деца. </w:t>
      </w:r>
    </w:p>
    <w:p w14:paraId="5F4235DC"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p>
    <w:p w14:paraId="0A192845"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p>
    <w:p w14:paraId="022A8F66"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VІІІ</w:t>
      </w:r>
    </w:p>
    <w:p w14:paraId="35CBF59A"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Санкции</w:t>
      </w:r>
    </w:p>
    <w:p w14:paraId="6C99DB9A"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Чл.47.ал.</w:t>
      </w:r>
      <w:r w:rsidRPr="008F671E">
        <w:rPr>
          <w:rFonts w:ascii="Times New Roman" w:eastAsia="Times New Roman" w:hAnsi="Times New Roman" w:cs="Times New Roman"/>
          <w:color w:val="000000"/>
          <w:kern w:val="0"/>
          <w:lang w:val="en-US"/>
          <w14:ligatures w14:val="none"/>
        </w:rPr>
        <w:t>(</w:t>
      </w:r>
      <w:r w:rsidRPr="008F671E">
        <w:rPr>
          <w:rFonts w:ascii="Times New Roman" w:eastAsia="Times New Roman" w:hAnsi="Times New Roman" w:cs="Times New Roman"/>
          <w:color w:val="000000"/>
          <w:kern w:val="0"/>
          <w14:ligatures w14:val="none"/>
        </w:rPr>
        <w:t>1</w:t>
      </w:r>
      <w:r w:rsidRPr="008F671E">
        <w:rPr>
          <w:rFonts w:ascii="Times New Roman" w:eastAsia="Times New Roman" w:hAnsi="Times New Roman" w:cs="Times New Roman"/>
          <w:color w:val="000000"/>
          <w:kern w:val="0"/>
          <w:lang w:val="en-US"/>
          <w14:ligatures w14:val="none"/>
        </w:rPr>
        <w:t>)</w:t>
      </w:r>
      <w:r w:rsidRPr="008F671E">
        <w:rPr>
          <w:rFonts w:ascii="Times New Roman" w:eastAsia="Times New Roman" w:hAnsi="Times New Roman" w:cs="Times New Roman"/>
          <w:color w:val="000000"/>
          <w:kern w:val="0"/>
          <w14:ligatures w14:val="none"/>
        </w:rPr>
        <w:t>Директорът на ДГ № 149 „Зорница” има право след решение на комисията по етика да прилага спрямо служителите нарушили Етичния кодекс и реда при провеждане на заседания на педагогическия съвет, следните дисциплинарни мерки, които се отразяват в протокол на заседание на  Педагогическия съвет:</w:t>
      </w:r>
    </w:p>
    <w:p w14:paraId="658A9ECD" w14:textId="77777777" w:rsidR="008F671E" w:rsidRPr="008F671E" w:rsidRDefault="008F671E" w:rsidP="008F671E">
      <w:pPr>
        <w:numPr>
          <w:ilvl w:val="0"/>
          <w:numId w:val="8"/>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Напомняне – на всеки служител, който се отклонява от приетия вътрешен трудов  ред и етичния кодекс;</w:t>
      </w:r>
    </w:p>
    <w:p w14:paraId="11FB020E" w14:textId="77777777" w:rsidR="008F671E" w:rsidRPr="008F671E" w:rsidRDefault="008F671E" w:rsidP="008F671E">
      <w:pPr>
        <w:numPr>
          <w:ilvl w:val="0"/>
          <w:numId w:val="8"/>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kern w:val="0"/>
          <w14:ligatures w14:val="none"/>
        </w:rPr>
        <w:t>Писмено уведомяване на служителя или работника и даване публичност на случая;</w:t>
      </w:r>
    </w:p>
    <w:p w14:paraId="658A95EC" w14:textId="77777777" w:rsidR="008F671E" w:rsidRPr="008F671E" w:rsidRDefault="008F671E" w:rsidP="008F671E">
      <w:pPr>
        <w:numPr>
          <w:ilvl w:val="0"/>
          <w:numId w:val="8"/>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Забележка – на всеки служител, който се е обърнал към друг служител или гражданин, обслужван в детското заведение, с оскърбителни думи или неуважително, за което са постъпили сигнали;</w:t>
      </w:r>
    </w:p>
    <w:p w14:paraId="10A6597A" w14:textId="77777777" w:rsidR="008F671E" w:rsidRPr="008F671E" w:rsidRDefault="008F671E" w:rsidP="008F671E">
      <w:pPr>
        <w:numPr>
          <w:ilvl w:val="0"/>
          <w:numId w:val="8"/>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Отнемане на думата – при  заседание на Педагогическия съвет, когато продължава да нарушава реда при направена вече забележка;</w:t>
      </w:r>
    </w:p>
    <w:p w14:paraId="58C34F85" w14:textId="77777777" w:rsidR="008F671E" w:rsidRPr="008F671E" w:rsidRDefault="008F671E" w:rsidP="008F671E">
      <w:pPr>
        <w:numPr>
          <w:ilvl w:val="0"/>
          <w:numId w:val="8"/>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Отстраняване от заседание (съвет) на всеки служител, който грубо възразява на наложените санкции и продължава да нарушава реда.</w:t>
      </w:r>
    </w:p>
    <w:p w14:paraId="57CE95FB" w14:textId="4B126898"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lang w:val="en-US"/>
          <w14:ligatures w14:val="none"/>
        </w:rPr>
        <w:t>(2)</w:t>
      </w:r>
      <w:r w:rsidR="006B5CE7">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 xml:space="preserve">Спрямо родителите в последователност се прилагат следните мерки със съставяне на протокол от проведена среща с етичната комисия: </w:t>
      </w:r>
    </w:p>
    <w:p w14:paraId="2B5C90E8" w14:textId="77777777" w:rsidR="008F671E" w:rsidRPr="008F671E" w:rsidRDefault="008F671E" w:rsidP="008F671E">
      <w:pPr>
        <w:numPr>
          <w:ilvl w:val="0"/>
          <w:numId w:val="9"/>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Изслушване на родителя, писмено отправяне на забележка;</w:t>
      </w:r>
    </w:p>
    <w:p w14:paraId="192FDC24" w14:textId="77777777" w:rsidR="008F671E" w:rsidRPr="008F671E" w:rsidRDefault="008F671E" w:rsidP="008F671E">
      <w:pPr>
        <w:numPr>
          <w:ilvl w:val="0"/>
          <w:numId w:val="9"/>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Публично обсъждане на поведението на родителя  на родителска среща в групата;</w:t>
      </w:r>
    </w:p>
    <w:p w14:paraId="5C1D0BF8" w14:textId="77777777" w:rsidR="008F671E" w:rsidRPr="008F671E" w:rsidRDefault="008F671E" w:rsidP="008F671E">
      <w:pPr>
        <w:numPr>
          <w:ilvl w:val="0"/>
          <w:numId w:val="9"/>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kern w:val="0"/>
          <w14:ligatures w14:val="none"/>
        </w:rPr>
        <w:t>Информиране на Обществения съвет.</w:t>
      </w:r>
    </w:p>
    <w:p w14:paraId="61612074" w14:textId="77777777" w:rsidR="008F671E" w:rsidRPr="008F671E" w:rsidRDefault="008F671E" w:rsidP="008F671E">
      <w:pPr>
        <w:numPr>
          <w:ilvl w:val="0"/>
          <w:numId w:val="9"/>
        </w:num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Сигнализиране на органите на реда</w:t>
      </w:r>
    </w:p>
    <w:p w14:paraId="6626E98A" w14:textId="77777777" w:rsidR="008F671E" w:rsidRPr="008F671E" w:rsidRDefault="008F671E" w:rsidP="008F671E">
      <w:pPr>
        <w:spacing w:after="0" w:line="240" w:lineRule="auto"/>
        <w:ind w:left="360"/>
        <w:jc w:val="both"/>
        <w:rPr>
          <w:rFonts w:ascii="Times New Roman" w:eastAsia="Times New Roman" w:hAnsi="Times New Roman" w:cs="Times New Roman"/>
          <w:b/>
          <w:color w:val="000000"/>
          <w:kern w:val="0"/>
          <w14:ligatures w14:val="none"/>
        </w:rPr>
      </w:pPr>
    </w:p>
    <w:p w14:paraId="7DDA4672"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ІХ</w:t>
      </w:r>
    </w:p>
    <w:p w14:paraId="39CD7229" w14:textId="77777777" w:rsidR="008F671E" w:rsidRPr="008F671E" w:rsidRDefault="008F671E" w:rsidP="008F671E">
      <w:pPr>
        <w:spacing w:after="0" w:line="240" w:lineRule="auto"/>
        <w:ind w:left="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Контрол</w:t>
      </w:r>
    </w:p>
    <w:p w14:paraId="19A1545B" w14:textId="686679E2"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Чл.48.(1) Контролът за спазване на нормите на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002A3ADE" w:rsidRPr="008F671E">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се осъществява от Директора и Комисията по етика.</w:t>
      </w:r>
    </w:p>
    <w:p w14:paraId="5D2DE925"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(2) Комисията по етика се избира от педагогическия съвет на детската градина и се състои от 3  членове. Мандатът на членовете на комисията по етика е 2 години.</w:t>
      </w:r>
    </w:p>
    <w:p w14:paraId="45561239" w14:textId="58C8169E"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Чл.49.Директорът и Комисията по етика  проучват обстоятелствата при съмнение или сигнал за нарушаване на Етичния кодекс</w:t>
      </w:r>
      <w:r w:rsidR="002A3ADE">
        <w:rPr>
          <w:rFonts w:ascii="Times New Roman" w:eastAsia="Times New Roman" w:hAnsi="Times New Roman" w:cs="Times New Roman"/>
          <w:color w:val="000000"/>
          <w:kern w:val="0"/>
          <w14:ligatures w14:val="none"/>
        </w:rPr>
        <w:t xml:space="preserve"> на общността</w:t>
      </w:r>
      <w:r w:rsidRPr="008F671E">
        <w:rPr>
          <w:rFonts w:ascii="Times New Roman" w:eastAsia="Times New Roman" w:hAnsi="Times New Roman" w:cs="Times New Roman"/>
          <w:color w:val="000000"/>
          <w:kern w:val="0"/>
          <w14:ligatures w14:val="none"/>
        </w:rPr>
        <w:t>, разследват оплакванията и извършват проверка на сигнали за нарушения на Кодекса, подадени в писмена форма и подписани от жалващия се в срок от 3 дни след постъпването на сигнала.</w:t>
      </w:r>
    </w:p>
    <w:p w14:paraId="1205F01F" w14:textId="15A7E83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Чл.50.В случаите на установено грубо нарушение на</w:t>
      </w:r>
      <w:r w:rsidR="002A3ADE" w:rsidRPr="002A3ADE">
        <w:rPr>
          <w:rFonts w:ascii="Times New Roman" w:eastAsia="Times New Roman" w:hAnsi="Times New Roman" w:cs="Times New Roman"/>
          <w:color w:val="000000"/>
          <w:kern w:val="0"/>
          <w14:ligatures w14:val="none"/>
        </w:rPr>
        <w:t xml:space="preserve">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Pr="008F671E">
        <w:rPr>
          <w:rFonts w:ascii="Times New Roman" w:eastAsia="Times New Roman" w:hAnsi="Times New Roman" w:cs="Times New Roman"/>
          <w:color w:val="000000"/>
          <w:kern w:val="0"/>
          <w14:ligatures w14:val="none"/>
        </w:rPr>
        <w:t>, Комисията по етика може да предложи на Директора, освен прилагането на санкциите по Раздел VIII по-горе, и налагането на дисциплинарно наказание по чл. 187 т. 10 от Кодекса на труда.</w:t>
      </w:r>
    </w:p>
    <w:p w14:paraId="08D99FD2"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lastRenderedPageBreak/>
        <w:t>Чл.51.В случаите, когато Директорът и комисията по етика стигнат до заключение, че съдържащите се в жалбата обвинения са неоснователни, веднага прекратяват разследването, като изготвят мотивирано писмено заключение  до жалбоподателя.</w:t>
      </w:r>
    </w:p>
    <w:p w14:paraId="1FD4E480"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Чл.52.Ако Директорът установи нарушение, подготвя становище, като преди това предоставя възможност на служителя да отговори на обвиненията и да се защити устно или писмено, както и да представи доказателства за несъстоятелността на обвинението.</w:t>
      </w:r>
    </w:p>
    <w:p w14:paraId="454ED898" w14:textId="77777777" w:rsidR="008F671E" w:rsidRPr="008F671E" w:rsidRDefault="008F671E" w:rsidP="008F671E">
      <w:pPr>
        <w:spacing w:after="0" w:line="240" w:lineRule="auto"/>
        <w:ind w:firstLine="360"/>
        <w:jc w:val="center"/>
        <w:rPr>
          <w:rFonts w:ascii="Times New Roman" w:eastAsia="Times New Roman" w:hAnsi="Times New Roman" w:cs="Times New Roman"/>
          <w:b/>
          <w:color w:val="000000"/>
          <w:kern w:val="0"/>
          <w14:ligatures w14:val="none"/>
        </w:rPr>
      </w:pPr>
    </w:p>
    <w:p w14:paraId="7CD80DBD" w14:textId="77777777" w:rsidR="008F671E" w:rsidRPr="008F671E" w:rsidRDefault="008F671E" w:rsidP="008F671E">
      <w:pPr>
        <w:spacing w:after="0" w:line="240" w:lineRule="auto"/>
        <w:ind w:firstLine="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РАЗДЕЛ Х</w:t>
      </w:r>
    </w:p>
    <w:p w14:paraId="079419A7" w14:textId="77777777" w:rsidR="008F671E" w:rsidRPr="008F671E" w:rsidRDefault="008F671E" w:rsidP="008F671E">
      <w:pPr>
        <w:spacing w:after="0" w:line="240" w:lineRule="auto"/>
        <w:ind w:firstLine="360"/>
        <w:jc w:val="center"/>
        <w:rPr>
          <w:rFonts w:ascii="Times New Roman" w:eastAsia="Times New Roman" w:hAnsi="Times New Roman" w:cs="Times New Roman"/>
          <w:b/>
          <w:color w:val="000000"/>
          <w:kern w:val="0"/>
          <w14:ligatures w14:val="none"/>
        </w:rPr>
      </w:pPr>
      <w:r w:rsidRPr="008F671E">
        <w:rPr>
          <w:rFonts w:ascii="Times New Roman" w:eastAsia="Times New Roman" w:hAnsi="Times New Roman" w:cs="Times New Roman"/>
          <w:b/>
          <w:color w:val="000000"/>
          <w:kern w:val="0"/>
          <w14:ligatures w14:val="none"/>
        </w:rPr>
        <w:t>Предходни и заключителни разпоредби</w:t>
      </w:r>
    </w:p>
    <w:p w14:paraId="57A8D73C"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1. Настоящият Етичен кодекс има силата на вътрешен нормативен документ в съответствие на чл. 187 т.10 от КТ</w:t>
      </w:r>
    </w:p>
    <w:p w14:paraId="03560226"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2. Забранява се участието в партии и партийни организации на служителите в ДГ №149.</w:t>
      </w:r>
    </w:p>
    <w:p w14:paraId="159D2E1F" w14:textId="383408FD"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3.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002A3ADE" w:rsidRPr="008F671E">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се публикува на сайта на детската градина.</w:t>
      </w:r>
    </w:p>
    <w:p w14:paraId="49FF0539" w14:textId="565BC91A"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4.</w:t>
      </w:r>
      <w:r w:rsidR="002A3ADE" w:rsidRPr="002A3ADE">
        <w:rPr>
          <w:rFonts w:ascii="Times New Roman" w:eastAsia="Times New Roman" w:hAnsi="Times New Roman" w:cs="Times New Roman"/>
          <w:color w:val="000000"/>
          <w:kern w:val="0"/>
          <w14:ligatures w14:val="none"/>
        </w:rPr>
        <w:t xml:space="preserve">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Pr="008F671E">
        <w:rPr>
          <w:rFonts w:ascii="Times New Roman" w:eastAsia="Times New Roman" w:hAnsi="Times New Roman" w:cs="Times New Roman"/>
          <w:color w:val="000000"/>
          <w:kern w:val="0"/>
          <w14:ligatures w14:val="none"/>
        </w:rPr>
        <w:t xml:space="preserve"> се съгласува със синдикалната организация;</w:t>
      </w:r>
    </w:p>
    <w:p w14:paraId="57782AC1" w14:textId="42545C66"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xml:space="preserve">§ 5.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002A3ADE" w:rsidRPr="008F671E">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се гласува на педагогически съвет;</w:t>
      </w:r>
    </w:p>
    <w:p w14:paraId="380D2028" w14:textId="77777777"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 6. Комисията по етика се избира на заседание на  педагогическия съвет.</w:t>
      </w:r>
    </w:p>
    <w:p w14:paraId="6A97638A" w14:textId="521A1DDF" w:rsidR="008F671E" w:rsidRPr="008F671E" w:rsidRDefault="008F671E" w:rsidP="008F671E">
      <w:pPr>
        <w:spacing w:after="0" w:line="240" w:lineRule="auto"/>
        <w:jc w:val="both"/>
        <w:rPr>
          <w:rFonts w:ascii="Times New Roman" w:eastAsia="Times New Roman" w:hAnsi="Times New Roman" w:cs="Times New Roman"/>
          <w:color w:val="000000"/>
          <w:kern w:val="0"/>
          <w14:ligatures w14:val="none"/>
        </w:rPr>
      </w:pPr>
      <w:r w:rsidRPr="008F671E">
        <w:rPr>
          <w:rFonts w:ascii="Times New Roman" w:eastAsia="Times New Roman" w:hAnsi="Times New Roman" w:cs="Times New Roman"/>
          <w:color w:val="000000"/>
          <w:kern w:val="0"/>
          <w14:ligatures w14:val="none"/>
        </w:rPr>
        <w:t>§</w:t>
      </w:r>
      <w:r w:rsidR="00E67DD7">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7.</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002A3ADE" w:rsidRPr="008F671E">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се отнася за всички служители и родители в детската градина</w:t>
      </w:r>
    </w:p>
    <w:p w14:paraId="188D3C82" w14:textId="5CFF982A" w:rsidR="004D0197" w:rsidRPr="008F671E" w:rsidRDefault="008F671E" w:rsidP="008F671E">
      <w:pPr>
        <w:rPr>
          <w:rFonts w:ascii="Times New Roman" w:hAnsi="Times New Roman" w:cs="Times New Roman"/>
        </w:rPr>
      </w:pPr>
      <w:r w:rsidRPr="008F671E">
        <w:rPr>
          <w:rFonts w:ascii="Times New Roman" w:eastAsia="Times New Roman" w:hAnsi="Times New Roman" w:cs="Times New Roman"/>
          <w:color w:val="000000"/>
          <w:kern w:val="0"/>
          <w14:ligatures w14:val="none"/>
        </w:rPr>
        <w:t xml:space="preserve">§ 8. </w:t>
      </w:r>
      <w:r w:rsidR="002A3ADE" w:rsidRPr="008F671E">
        <w:rPr>
          <w:rFonts w:ascii="Times New Roman" w:eastAsia="Times New Roman" w:hAnsi="Times New Roman" w:cs="Times New Roman"/>
          <w:color w:val="000000"/>
          <w:kern w:val="0"/>
          <w14:ligatures w14:val="none"/>
        </w:rPr>
        <w:t>Етичния кодекс</w:t>
      </w:r>
      <w:r w:rsidR="002A3ADE">
        <w:rPr>
          <w:rFonts w:ascii="Times New Roman" w:eastAsia="Times New Roman" w:hAnsi="Times New Roman" w:cs="Times New Roman"/>
          <w:color w:val="000000"/>
          <w:kern w:val="0"/>
          <w14:ligatures w14:val="none"/>
        </w:rPr>
        <w:t xml:space="preserve"> на общността</w:t>
      </w:r>
      <w:r w:rsidR="002A3ADE" w:rsidRPr="008F671E">
        <w:rPr>
          <w:rFonts w:ascii="Times New Roman" w:eastAsia="Times New Roman" w:hAnsi="Times New Roman" w:cs="Times New Roman"/>
          <w:color w:val="000000"/>
          <w:kern w:val="0"/>
          <w14:ligatures w14:val="none"/>
        </w:rPr>
        <w:t xml:space="preserve"> </w:t>
      </w:r>
      <w:r w:rsidRPr="008F671E">
        <w:rPr>
          <w:rFonts w:ascii="Times New Roman" w:eastAsia="Times New Roman" w:hAnsi="Times New Roman" w:cs="Times New Roman"/>
          <w:color w:val="000000"/>
          <w:kern w:val="0"/>
          <w14:ligatures w14:val="none"/>
        </w:rPr>
        <w:t>се създава и приема с участието на обществения съвет съгласно чл.269, ал.1, т.11 от ЗПУО</w:t>
      </w:r>
    </w:p>
    <w:sectPr w:rsidR="004D0197" w:rsidRPr="008F671E" w:rsidSect="004050DF">
      <w:head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236A3" w14:textId="77777777" w:rsidR="0053082A" w:rsidRDefault="0053082A" w:rsidP="008F671E">
      <w:pPr>
        <w:spacing w:after="0" w:line="240" w:lineRule="auto"/>
      </w:pPr>
      <w:r>
        <w:separator/>
      </w:r>
    </w:p>
  </w:endnote>
  <w:endnote w:type="continuationSeparator" w:id="0">
    <w:p w14:paraId="54C4F55D" w14:textId="77777777" w:rsidR="0053082A" w:rsidRDefault="0053082A" w:rsidP="008F6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5BF60" w14:textId="77777777" w:rsidR="0053082A" w:rsidRDefault="0053082A" w:rsidP="008F671E">
      <w:pPr>
        <w:spacing w:after="0" w:line="240" w:lineRule="auto"/>
      </w:pPr>
      <w:r>
        <w:separator/>
      </w:r>
    </w:p>
  </w:footnote>
  <w:footnote w:type="continuationSeparator" w:id="0">
    <w:p w14:paraId="276A3E4F" w14:textId="77777777" w:rsidR="0053082A" w:rsidRDefault="0053082A" w:rsidP="008F6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7B16D" w14:textId="77777777" w:rsidR="00865E71" w:rsidRPr="00376FF7" w:rsidRDefault="00865E71" w:rsidP="00865E71">
    <w:pPr>
      <w:pStyle w:val="af2"/>
      <w:spacing w:after="0"/>
      <w:ind w:left="9" w:right="91" w:hanging="9"/>
      <w:jc w:val="center"/>
      <w:rPr>
        <w:rFonts w:eastAsia="Times New Roman"/>
        <w:b/>
        <w:bCs/>
        <w:caps/>
        <w:color w:val="000000"/>
        <w:kern w:val="0"/>
        <w:sz w:val="20"/>
        <w:szCs w:val="20"/>
        <w:u w:val="single"/>
        <w:lang w:eastAsia="bg-BG"/>
        <w14:ligatures w14:val="none"/>
      </w:rPr>
    </w:pPr>
    <w:r>
      <w:rPr>
        <w:noProof/>
      </w:rPr>
      <w:drawing>
        <wp:inline distT="0" distB="0" distL="0" distR="0" wp14:anchorId="73069E23" wp14:editId="76E77156">
          <wp:extent cx="633730" cy="523875"/>
          <wp:effectExtent l="0" t="0" r="0" b="9525"/>
          <wp:docPr id="1220134231" name="Картина 1" descr="Картина, която съдържа анимирана рисунка, графична колекция, усмихнат, емотико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34231" name="Картина 1" descr="Картина, която съдържа анимирана рисунка, графична колекция, усмихнат, емотикон&#10;&#10;Описанието е генерирано автоматично"/>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082" cy="525819"/>
                  </a:xfrm>
                  <a:prstGeom prst="rect">
                    <a:avLst/>
                  </a:prstGeom>
                  <a:noFill/>
                  <a:ln>
                    <a:noFill/>
                  </a:ln>
                </pic:spPr>
              </pic:pic>
            </a:graphicData>
          </a:graphic>
        </wp:inline>
      </w:drawing>
    </w:r>
    <w:r w:rsidRPr="00F00BAF">
      <w:rPr>
        <w:rFonts w:eastAsia="Times New Roman"/>
        <w:b/>
        <w:bCs/>
        <w:caps/>
        <w:color w:val="000000"/>
        <w:kern w:val="0"/>
        <w:u w:val="single"/>
        <w:lang w:eastAsia="bg-BG"/>
        <w14:ligatures w14:val="none"/>
      </w:rPr>
      <w:t>Детска градина №149 „Зорница“</w:t>
    </w:r>
  </w:p>
  <w:p w14:paraId="798C0615" w14:textId="3FCE93BD" w:rsidR="008F671E" w:rsidRDefault="00865E71" w:rsidP="00865E71">
    <w:pPr>
      <w:pStyle w:val="ae"/>
      <w:jc w:val="center"/>
    </w:pPr>
    <w:r w:rsidRPr="00F00BAF">
      <w:rPr>
        <w:rFonts w:ascii="Times New Roman" w:eastAsia="Times New Roman" w:hAnsi="Times New Roman" w:cs="Arial"/>
        <w:i/>
        <w:iCs/>
        <w:color w:val="000000"/>
        <w:sz w:val="20"/>
        <w:szCs w:val="20"/>
        <w:lang w:eastAsia="bg-BG"/>
      </w:rPr>
      <w:t>гр. София, район „Сердика“, ул. „Железопътна“, № 22, тел.</w:t>
    </w:r>
    <w:r w:rsidRPr="00F00BAF">
      <w:rPr>
        <w:rFonts w:ascii="Times New Roman" w:eastAsia="Times New Roman" w:hAnsi="Times New Roman" w:cs="Arial"/>
        <w:i/>
        <w:iCs/>
        <w:color w:val="000000"/>
        <w:sz w:val="20"/>
        <w:szCs w:val="20"/>
        <w:lang w:val="en-GB" w:eastAsia="bg-BG"/>
      </w:rPr>
      <w:t>:</w:t>
    </w:r>
    <w:r w:rsidRPr="00F00BAF">
      <w:rPr>
        <w:rFonts w:ascii="Times New Roman" w:eastAsia="Times New Roman" w:hAnsi="Times New Roman" w:cs="Arial"/>
        <w:i/>
        <w:iCs/>
        <w:color w:val="000000"/>
        <w:sz w:val="20"/>
        <w:szCs w:val="20"/>
        <w:lang w:eastAsia="bg-BG"/>
      </w:rPr>
      <w:t xml:space="preserve"> </w:t>
    </w:r>
    <w:r w:rsidRPr="00F00BAF">
      <w:rPr>
        <w:rFonts w:ascii="Times New Roman" w:eastAsia="Times New Roman" w:hAnsi="Times New Roman" w:cs="Arial"/>
        <w:i/>
        <w:iCs/>
        <w:color w:val="000000"/>
        <w:sz w:val="20"/>
        <w:szCs w:val="20"/>
        <w:lang w:val="en-GB" w:eastAsia="bg-BG"/>
      </w:rPr>
      <w:t>02</w:t>
    </w:r>
    <w:r w:rsidRPr="00F00BAF">
      <w:rPr>
        <w:rFonts w:ascii="Times New Roman" w:eastAsia="Times New Roman" w:hAnsi="Times New Roman" w:cs="Arial"/>
        <w:i/>
        <w:iCs/>
        <w:color w:val="000000"/>
        <w:sz w:val="20"/>
        <w:szCs w:val="20"/>
        <w:lang w:eastAsia="bg-BG"/>
      </w:rPr>
      <w:t xml:space="preserve">/936-75-82, </w:t>
    </w:r>
    <w:r w:rsidRPr="00F00BAF">
      <w:rPr>
        <w:rFonts w:ascii="Times New Roman" w:eastAsia="Times New Roman" w:hAnsi="Times New Roman" w:cs="Arial"/>
        <w:i/>
        <w:iCs/>
        <w:color w:val="0070C0"/>
        <w:sz w:val="20"/>
        <w:szCs w:val="20"/>
        <w:lang w:val="en-GB" w:eastAsia="bg-BG"/>
      </w:rPr>
      <w:t>cdg149</w:t>
    </w:r>
    <w:r w:rsidRPr="00F00BAF">
      <w:rPr>
        <w:rFonts w:ascii="Times New Roman" w:eastAsia="Times New Roman" w:hAnsi="Times New Roman" w:cs="Arial"/>
        <w:i/>
        <w:iCs/>
        <w:color w:val="0070C0"/>
        <w:sz w:val="20"/>
        <w:szCs w:val="20"/>
        <w:lang w:val="en-US" w:eastAsia="bg-BG"/>
      </w:rPr>
      <w:t>@</w:t>
    </w:r>
    <w:r w:rsidRPr="00F00BAF">
      <w:rPr>
        <w:rFonts w:ascii="Times New Roman" w:eastAsia="Times New Roman" w:hAnsi="Times New Roman" w:cs="Arial"/>
        <w:i/>
        <w:iCs/>
        <w:color w:val="0070C0"/>
        <w:sz w:val="20"/>
        <w:szCs w:val="20"/>
        <w:lang w:val="en-GB" w:eastAsia="bg-BG"/>
      </w:rPr>
      <w:t>abv.bg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54A6"/>
    <w:multiLevelType w:val="hybridMultilevel"/>
    <w:tmpl w:val="70B4453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032E1B31"/>
    <w:multiLevelType w:val="hybridMultilevel"/>
    <w:tmpl w:val="67720C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EC55401"/>
    <w:multiLevelType w:val="hybridMultilevel"/>
    <w:tmpl w:val="0E24FBBA"/>
    <w:lvl w:ilvl="0" w:tplc="C2CEFE68">
      <w:start w:val="1"/>
      <w:numFmt w:val="decimal"/>
      <w:lvlText w:val="%1."/>
      <w:lvlJc w:val="left"/>
      <w:pPr>
        <w:tabs>
          <w:tab w:val="num" w:pos="720"/>
        </w:tabs>
        <w:ind w:left="720" w:hanging="360"/>
      </w:pPr>
      <w:rPr>
        <w:b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15:restartNumberingAfterBreak="0">
    <w:nsid w:val="11BC0288"/>
    <w:multiLevelType w:val="hybridMultilevel"/>
    <w:tmpl w:val="7FF2E77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38B12E81"/>
    <w:multiLevelType w:val="hybridMultilevel"/>
    <w:tmpl w:val="92C28DF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4D3D7397"/>
    <w:multiLevelType w:val="hybridMultilevel"/>
    <w:tmpl w:val="66BA599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61E90165"/>
    <w:multiLevelType w:val="hybridMultilevel"/>
    <w:tmpl w:val="6EEE3FA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63992B59"/>
    <w:multiLevelType w:val="hybridMultilevel"/>
    <w:tmpl w:val="85C0A16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70C57E41"/>
    <w:multiLevelType w:val="hybridMultilevel"/>
    <w:tmpl w:val="9CB68A5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2005475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8984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9197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953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4609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55098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50685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409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69992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1E"/>
    <w:rsid w:val="000A4AE6"/>
    <w:rsid w:val="002A3ADE"/>
    <w:rsid w:val="00354D79"/>
    <w:rsid w:val="004050DF"/>
    <w:rsid w:val="00433DDC"/>
    <w:rsid w:val="004D0197"/>
    <w:rsid w:val="004E3402"/>
    <w:rsid w:val="0053082A"/>
    <w:rsid w:val="0054541D"/>
    <w:rsid w:val="005F7D8A"/>
    <w:rsid w:val="006A6BF7"/>
    <w:rsid w:val="006B5CE7"/>
    <w:rsid w:val="00865E71"/>
    <w:rsid w:val="008D3829"/>
    <w:rsid w:val="008F671E"/>
    <w:rsid w:val="009E0804"/>
    <w:rsid w:val="00AC2CAA"/>
    <w:rsid w:val="00B96792"/>
    <w:rsid w:val="00CE34D1"/>
    <w:rsid w:val="00E67DD7"/>
    <w:rsid w:val="00F37874"/>
    <w:rsid w:val="00F921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0F3D"/>
  <w15:chartTrackingRefBased/>
  <w15:docId w15:val="{B54A5E31-E8AD-4C7F-8078-2364659A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6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F6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F671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F671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F67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67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67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67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67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F671E"/>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8F671E"/>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8F671E"/>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8F671E"/>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8F671E"/>
    <w:rPr>
      <w:rFonts w:eastAsiaTheme="majorEastAsia" w:cstheme="majorBidi"/>
      <w:color w:val="0F4761" w:themeColor="accent1" w:themeShade="BF"/>
    </w:rPr>
  </w:style>
  <w:style w:type="character" w:customStyle="1" w:styleId="60">
    <w:name w:val="Заглавие 6 Знак"/>
    <w:basedOn w:val="a0"/>
    <w:link w:val="6"/>
    <w:uiPriority w:val="9"/>
    <w:semiHidden/>
    <w:rsid w:val="008F671E"/>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8F671E"/>
    <w:rPr>
      <w:rFonts w:eastAsiaTheme="majorEastAsia" w:cstheme="majorBidi"/>
      <w:color w:val="595959" w:themeColor="text1" w:themeTint="A6"/>
    </w:rPr>
  </w:style>
  <w:style w:type="character" w:customStyle="1" w:styleId="80">
    <w:name w:val="Заглавие 8 Знак"/>
    <w:basedOn w:val="a0"/>
    <w:link w:val="8"/>
    <w:uiPriority w:val="9"/>
    <w:semiHidden/>
    <w:rsid w:val="008F671E"/>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8F671E"/>
    <w:rPr>
      <w:rFonts w:eastAsiaTheme="majorEastAsia" w:cstheme="majorBidi"/>
      <w:color w:val="272727" w:themeColor="text1" w:themeTint="D8"/>
    </w:rPr>
  </w:style>
  <w:style w:type="paragraph" w:styleId="a3">
    <w:name w:val="Title"/>
    <w:basedOn w:val="a"/>
    <w:next w:val="a"/>
    <w:link w:val="a4"/>
    <w:uiPriority w:val="10"/>
    <w:qFormat/>
    <w:rsid w:val="008F6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8F67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71E"/>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8F671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F671E"/>
    <w:pPr>
      <w:spacing w:before="160"/>
      <w:jc w:val="center"/>
    </w:pPr>
    <w:rPr>
      <w:i/>
      <w:iCs/>
      <w:color w:val="404040" w:themeColor="text1" w:themeTint="BF"/>
    </w:rPr>
  </w:style>
  <w:style w:type="character" w:customStyle="1" w:styleId="a8">
    <w:name w:val="Цитат Знак"/>
    <w:basedOn w:val="a0"/>
    <w:link w:val="a7"/>
    <w:uiPriority w:val="29"/>
    <w:rsid w:val="008F671E"/>
    <w:rPr>
      <w:i/>
      <w:iCs/>
      <w:color w:val="404040" w:themeColor="text1" w:themeTint="BF"/>
    </w:rPr>
  </w:style>
  <w:style w:type="paragraph" w:styleId="a9">
    <w:name w:val="List Paragraph"/>
    <w:basedOn w:val="a"/>
    <w:uiPriority w:val="34"/>
    <w:qFormat/>
    <w:rsid w:val="008F671E"/>
    <w:pPr>
      <w:ind w:left="720"/>
      <w:contextualSpacing/>
    </w:pPr>
  </w:style>
  <w:style w:type="character" w:styleId="aa">
    <w:name w:val="Intense Emphasis"/>
    <w:basedOn w:val="a0"/>
    <w:uiPriority w:val="21"/>
    <w:qFormat/>
    <w:rsid w:val="008F671E"/>
    <w:rPr>
      <w:i/>
      <w:iCs/>
      <w:color w:val="0F4761" w:themeColor="accent1" w:themeShade="BF"/>
    </w:rPr>
  </w:style>
  <w:style w:type="paragraph" w:styleId="ab">
    <w:name w:val="Intense Quote"/>
    <w:basedOn w:val="a"/>
    <w:next w:val="a"/>
    <w:link w:val="ac"/>
    <w:uiPriority w:val="30"/>
    <w:qFormat/>
    <w:rsid w:val="008F6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8F671E"/>
    <w:rPr>
      <w:i/>
      <w:iCs/>
      <w:color w:val="0F4761" w:themeColor="accent1" w:themeShade="BF"/>
    </w:rPr>
  </w:style>
  <w:style w:type="character" w:styleId="ad">
    <w:name w:val="Intense Reference"/>
    <w:basedOn w:val="a0"/>
    <w:uiPriority w:val="32"/>
    <w:qFormat/>
    <w:rsid w:val="008F671E"/>
    <w:rPr>
      <w:b/>
      <w:bCs/>
      <w:smallCaps/>
      <w:color w:val="0F4761" w:themeColor="accent1" w:themeShade="BF"/>
      <w:spacing w:val="5"/>
    </w:rPr>
  </w:style>
  <w:style w:type="paragraph" w:styleId="ae">
    <w:name w:val="header"/>
    <w:basedOn w:val="a"/>
    <w:link w:val="af"/>
    <w:uiPriority w:val="99"/>
    <w:unhideWhenUsed/>
    <w:rsid w:val="008F671E"/>
    <w:pPr>
      <w:tabs>
        <w:tab w:val="center" w:pos="4536"/>
        <w:tab w:val="right" w:pos="9072"/>
      </w:tabs>
      <w:spacing w:after="0" w:line="240" w:lineRule="auto"/>
    </w:pPr>
  </w:style>
  <w:style w:type="character" w:customStyle="1" w:styleId="af">
    <w:name w:val="Горен колонтитул Знак"/>
    <w:basedOn w:val="a0"/>
    <w:link w:val="ae"/>
    <w:uiPriority w:val="99"/>
    <w:rsid w:val="008F671E"/>
  </w:style>
  <w:style w:type="paragraph" w:styleId="af0">
    <w:name w:val="footer"/>
    <w:basedOn w:val="a"/>
    <w:link w:val="af1"/>
    <w:uiPriority w:val="99"/>
    <w:unhideWhenUsed/>
    <w:rsid w:val="008F671E"/>
    <w:pPr>
      <w:tabs>
        <w:tab w:val="center" w:pos="4536"/>
        <w:tab w:val="right" w:pos="9072"/>
      </w:tabs>
      <w:spacing w:after="0" w:line="240" w:lineRule="auto"/>
    </w:pPr>
  </w:style>
  <w:style w:type="character" w:customStyle="1" w:styleId="af1">
    <w:name w:val="Долен колонтитул Знак"/>
    <w:basedOn w:val="a0"/>
    <w:link w:val="af0"/>
    <w:uiPriority w:val="99"/>
    <w:rsid w:val="008F671E"/>
  </w:style>
  <w:style w:type="paragraph" w:styleId="af2">
    <w:name w:val="Normal (Web)"/>
    <w:basedOn w:val="a"/>
    <w:uiPriority w:val="99"/>
    <w:semiHidden/>
    <w:unhideWhenUsed/>
    <w:rsid w:val="00865E71"/>
    <w:pPr>
      <w:spacing w:line="259"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17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2751</Words>
  <Characters>15682</Characters>
  <Application>Microsoft Office Word</Application>
  <DocSecurity>0</DocSecurity>
  <Lines>130</Lines>
  <Paragraphs>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2200004</dc:creator>
  <cp:keywords/>
  <dc:description/>
  <cp:lastModifiedBy>2200004</cp:lastModifiedBy>
  <cp:revision>11</cp:revision>
  <dcterms:created xsi:type="dcterms:W3CDTF">2024-09-26T14:15:00Z</dcterms:created>
  <dcterms:modified xsi:type="dcterms:W3CDTF">2024-10-23T13:08:00Z</dcterms:modified>
</cp:coreProperties>
</file>