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36F" w:rsidRPr="00246F32" w:rsidRDefault="00A359A4" w:rsidP="00246F32">
      <w:pPr>
        <w:jc w:val="center"/>
        <w:rPr>
          <w:rFonts w:ascii="Times New Roman" w:hAnsi="Times New Roman" w:cs="Times New Roman"/>
          <w:sz w:val="48"/>
          <w:szCs w:val="48"/>
          <w:lang w:val="en-US"/>
        </w:rPr>
      </w:pPr>
      <w:r w:rsidRPr="00A359A4">
        <w:rPr>
          <w:rFonts w:ascii="Times New Roman" w:hAnsi="Times New Roman" w:cs="Times New Roman"/>
          <w:sz w:val="48"/>
          <w:szCs w:val="48"/>
        </w:rPr>
        <w:t>Протокол</w:t>
      </w:r>
    </w:p>
    <w:p w:rsidR="00A359A4" w:rsidRDefault="00884E73" w:rsidP="00A359A4">
      <w:pPr>
        <w:jc w:val="both"/>
        <w:rPr>
          <w:rFonts w:ascii="Times New Roman" w:eastAsia="Calibri" w:hAnsi="Times New Roman" w:cs="Times New Roman"/>
          <w:sz w:val="24"/>
          <w:szCs w:val="24"/>
        </w:rPr>
      </w:pPr>
      <w:r>
        <w:rPr>
          <w:rFonts w:ascii="Times New Roman" w:hAnsi="Times New Roman" w:cs="Times New Roman"/>
          <w:sz w:val="24"/>
          <w:szCs w:val="24"/>
        </w:rPr>
        <w:t>От заседание на Комисия по разглеждане, оценя</w:t>
      </w:r>
      <w:r w:rsidR="00864D29">
        <w:rPr>
          <w:rFonts w:ascii="Times New Roman" w:hAnsi="Times New Roman" w:cs="Times New Roman"/>
          <w:sz w:val="24"/>
          <w:szCs w:val="24"/>
        </w:rPr>
        <w:t>ване и класиране на предложените</w:t>
      </w:r>
      <w:r>
        <w:rPr>
          <w:rFonts w:ascii="Times New Roman" w:hAnsi="Times New Roman" w:cs="Times New Roman"/>
          <w:sz w:val="24"/>
          <w:szCs w:val="24"/>
        </w:rPr>
        <w:t xml:space="preserve"> за избор на физическо/юридическо лице за изпълнение на допълнителни образователни дейности -</w:t>
      </w:r>
      <w:r w:rsidRPr="00884E73">
        <w:rPr>
          <w:rFonts w:ascii="Times New Roman" w:eastAsia="Calibri" w:hAnsi="Times New Roman" w:cs="Times New Roman"/>
          <w:sz w:val="24"/>
          <w:szCs w:val="24"/>
        </w:rPr>
        <w:t xml:space="preserve"> </w:t>
      </w:r>
      <w:r>
        <w:rPr>
          <w:rFonts w:ascii="Times New Roman" w:eastAsia="Calibri" w:hAnsi="Times New Roman" w:cs="Times New Roman"/>
          <w:sz w:val="24"/>
          <w:szCs w:val="24"/>
        </w:rPr>
        <w:t>Спортни и народни танци; Изкуствознание и изобразително изкуство с порцелан и стъкло; Английски език околно-географска насоченост; Подвижни игри с топка; Джудо</w:t>
      </w:r>
    </w:p>
    <w:p w:rsidR="00884E73" w:rsidRDefault="001171A2" w:rsidP="00A359A4">
      <w:pPr>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884E73">
        <w:rPr>
          <w:rFonts w:ascii="Times New Roman" w:eastAsia="Calibri" w:hAnsi="Times New Roman" w:cs="Times New Roman"/>
          <w:sz w:val="24"/>
          <w:szCs w:val="24"/>
        </w:rPr>
        <w:t xml:space="preserve">На основание чл.258, ал.1 от ЗПУО, във връзка с чл.19 от Наредба №5 от 03.06.2016 г. за предучилищното образование и Правилата за осъществяване на </w:t>
      </w:r>
      <w:r w:rsidR="00884E73" w:rsidRPr="00B76EAA">
        <w:rPr>
          <w:rFonts w:ascii="Times New Roman" w:hAnsi="Times New Roman" w:cs="Times New Roman"/>
          <w:sz w:val="24"/>
          <w:szCs w:val="24"/>
        </w:rPr>
        <w:t>допълнителни образователни дейности /ДОД/ в</w:t>
      </w:r>
      <w:r w:rsidR="00884E73">
        <w:rPr>
          <w:rFonts w:ascii="Times New Roman" w:hAnsi="Times New Roman" w:cs="Times New Roman"/>
          <w:sz w:val="24"/>
          <w:szCs w:val="24"/>
        </w:rPr>
        <w:t xml:space="preserve"> </w:t>
      </w:r>
      <w:r w:rsidR="00884E73" w:rsidRPr="00B76EAA">
        <w:rPr>
          <w:rFonts w:ascii="Times New Roman" w:hAnsi="Times New Roman" w:cs="Times New Roman"/>
          <w:sz w:val="24"/>
          <w:szCs w:val="24"/>
        </w:rPr>
        <w:t>общинските детски градини на територията на Столична общин</w:t>
      </w:r>
      <w:r w:rsidR="00884E73">
        <w:rPr>
          <w:rFonts w:ascii="Times New Roman" w:hAnsi="Times New Roman" w:cs="Times New Roman"/>
          <w:sz w:val="24"/>
          <w:szCs w:val="24"/>
        </w:rPr>
        <w:t xml:space="preserve">а, </w:t>
      </w:r>
      <w:r w:rsidR="00884E73" w:rsidRPr="00B76EAA">
        <w:rPr>
          <w:rFonts w:ascii="Times New Roman" w:hAnsi="Times New Roman" w:cs="Times New Roman"/>
          <w:sz w:val="24"/>
          <w:szCs w:val="24"/>
        </w:rPr>
        <w:t>приети с</w:t>
      </w:r>
      <w:r w:rsidR="00884E73">
        <w:rPr>
          <w:rFonts w:ascii="Times New Roman" w:hAnsi="Times New Roman" w:cs="Times New Roman"/>
          <w:sz w:val="24"/>
          <w:szCs w:val="24"/>
        </w:rPr>
        <w:t xml:space="preserve"> Решение №135</w:t>
      </w:r>
      <w:r w:rsidR="00884E73" w:rsidRPr="00884E73">
        <w:rPr>
          <w:rFonts w:ascii="Times New Roman" w:hAnsi="Times New Roman" w:cs="Times New Roman"/>
          <w:sz w:val="24"/>
          <w:szCs w:val="24"/>
        </w:rPr>
        <w:t xml:space="preserve"> </w:t>
      </w:r>
      <w:r w:rsidR="00884E73">
        <w:rPr>
          <w:rFonts w:ascii="Times New Roman" w:hAnsi="Times New Roman" w:cs="Times New Roman"/>
          <w:sz w:val="24"/>
          <w:szCs w:val="24"/>
        </w:rPr>
        <w:t>по Протокол №</w:t>
      </w:r>
      <w:r w:rsidR="00884E73" w:rsidRPr="00B76EAA">
        <w:rPr>
          <w:rFonts w:ascii="Times New Roman" w:hAnsi="Times New Roman" w:cs="Times New Roman"/>
          <w:sz w:val="24"/>
          <w:szCs w:val="24"/>
        </w:rPr>
        <w:t>30/06.04.2017г. на СОС</w:t>
      </w:r>
      <w:r w:rsidR="00884E73">
        <w:rPr>
          <w:rFonts w:ascii="Times New Roman" w:hAnsi="Times New Roman" w:cs="Times New Roman"/>
          <w:sz w:val="24"/>
          <w:szCs w:val="24"/>
        </w:rPr>
        <w:t xml:space="preserve">, в сила от </w:t>
      </w:r>
      <w:r w:rsidR="00864D29">
        <w:rPr>
          <w:rFonts w:ascii="Times New Roman" w:hAnsi="Times New Roman" w:cs="Times New Roman"/>
          <w:sz w:val="24"/>
          <w:szCs w:val="24"/>
        </w:rPr>
        <w:t>06.04.2017г., изм. и доп. – Решение №795 по Протокол №45 от 21.12.2017 г.</w:t>
      </w:r>
      <w:r w:rsidR="00864D29" w:rsidRPr="00864D29">
        <w:rPr>
          <w:rFonts w:ascii="Times New Roman" w:hAnsi="Times New Roman" w:cs="Times New Roman"/>
          <w:sz w:val="24"/>
          <w:szCs w:val="24"/>
        </w:rPr>
        <w:t xml:space="preserve"> </w:t>
      </w:r>
      <w:r w:rsidR="00864D29">
        <w:rPr>
          <w:rFonts w:ascii="Times New Roman" w:hAnsi="Times New Roman" w:cs="Times New Roman"/>
          <w:sz w:val="24"/>
          <w:szCs w:val="24"/>
        </w:rPr>
        <w:t>Решение №166 по Протокол №13 /14.05.2020</w:t>
      </w:r>
      <w:r w:rsidR="00864D29" w:rsidRPr="00B76EAA">
        <w:rPr>
          <w:rFonts w:ascii="Times New Roman" w:hAnsi="Times New Roman" w:cs="Times New Roman"/>
          <w:sz w:val="24"/>
          <w:szCs w:val="24"/>
        </w:rPr>
        <w:t>г</w:t>
      </w:r>
    </w:p>
    <w:p w:rsidR="00864D29" w:rsidRDefault="00864D29" w:rsidP="00A359A4">
      <w:pPr>
        <w:jc w:val="both"/>
        <w:rPr>
          <w:rFonts w:ascii="Times New Roman" w:eastAsia="Calibri" w:hAnsi="Times New Roman" w:cs="Times New Roman"/>
          <w:sz w:val="24"/>
          <w:szCs w:val="24"/>
        </w:rPr>
      </w:pPr>
      <w:r>
        <w:rPr>
          <w:rFonts w:ascii="Times New Roman" w:hAnsi="Times New Roman" w:cs="Times New Roman"/>
          <w:sz w:val="24"/>
          <w:szCs w:val="24"/>
        </w:rPr>
        <w:t xml:space="preserve">   Днес, 18.06.2024 г. /осемнадесети юни две хиляди двадесет и четвърта година/, в 09:30 ч.., в гр. София, в сградата на ДГ №149 „Зорница“, се проведе заседание на назначената от Директора  със заповед №380/30.06.2024 г. Комисия</w:t>
      </w:r>
      <w:r w:rsidR="001171A2">
        <w:rPr>
          <w:rFonts w:ascii="Times New Roman" w:hAnsi="Times New Roman" w:cs="Times New Roman"/>
          <w:sz w:val="24"/>
          <w:szCs w:val="24"/>
        </w:rPr>
        <w:t xml:space="preserve"> за разглеждане, оценяване и класиране на постъпилите оферти за участие в конкурс по документи за избор на допълнителни образователни дейности /ДОД/ -</w:t>
      </w:r>
      <w:r w:rsidR="001171A2" w:rsidRPr="00884E73">
        <w:rPr>
          <w:rFonts w:ascii="Times New Roman" w:eastAsia="Calibri" w:hAnsi="Times New Roman" w:cs="Times New Roman"/>
          <w:sz w:val="24"/>
          <w:szCs w:val="24"/>
        </w:rPr>
        <w:t xml:space="preserve"> </w:t>
      </w:r>
      <w:r w:rsidR="001171A2">
        <w:rPr>
          <w:rFonts w:ascii="Times New Roman" w:eastAsia="Calibri" w:hAnsi="Times New Roman" w:cs="Times New Roman"/>
          <w:sz w:val="24"/>
          <w:szCs w:val="24"/>
        </w:rPr>
        <w:t>Спортни и народни танци; Изкуствознание и изобразително изкуство с порцелан и стъкло; Английски език околно-географска насоченост; Подвижни игри с топка; Джудо</w:t>
      </w:r>
    </w:p>
    <w:p w:rsidR="00256455" w:rsidRDefault="001171A2" w:rsidP="001171A2">
      <w:pPr>
        <w:jc w:val="both"/>
        <w:rPr>
          <w:rFonts w:ascii="Times New Roman" w:hAnsi="Times New Roman" w:cs="Times New Roman"/>
          <w:sz w:val="24"/>
          <w:szCs w:val="24"/>
        </w:rPr>
      </w:pPr>
      <w:r>
        <w:rPr>
          <w:rFonts w:ascii="Times New Roman" w:eastAsia="Calibri" w:hAnsi="Times New Roman" w:cs="Times New Roman"/>
          <w:sz w:val="24"/>
          <w:szCs w:val="24"/>
        </w:rPr>
        <w:t xml:space="preserve">  Съгласно разпоредбите на чл.12, ал.2 от Правилата за осъществяване на </w:t>
      </w:r>
      <w:r w:rsidRPr="00B76EAA">
        <w:rPr>
          <w:rFonts w:ascii="Times New Roman" w:hAnsi="Times New Roman" w:cs="Times New Roman"/>
          <w:sz w:val="24"/>
          <w:szCs w:val="24"/>
        </w:rPr>
        <w:t>допълнителни образователни дейности в</w:t>
      </w:r>
      <w:r>
        <w:rPr>
          <w:rFonts w:ascii="Times New Roman" w:hAnsi="Times New Roman" w:cs="Times New Roman"/>
          <w:sz w:val="24"/>
          <w:szCs w:val="24"/>
        </w:rPr>
        <w:t xml:space="preserve"> </w:t>
      </w:r>
      <w:r w:rsidRPr="00B76EAA">
        <w:rPr>
          <w:rFonts w:ascii="Times New Roman" w:hAnsi="Times New Roman" w:cs="Times New Roman"/>
          <w:sz w:val="24"/>
          <w:szCs w:val="24"/>
        </w:rPr>
        <w:t>общинските детски градини на територията на Столична общин</w:t>
      </w:r>
      <w:r>
        <w:rPr>
          <w:rFonts w:ascii="Times New Roman" w:hAnsi="Times New Roman" w:cs="Times New Roman"/>
          <w:sz w:val="24"/>
          <w:szCs w:val="24"/>
        </w:rPr>
        <w:t>а /Правилата/ и в изпълнение на Заповед №380/30.06.2024 г. на директора на детската градина, комисията се състои от следните членове с право на глас:</w:t>
      </w:r>
    </w:p>
    <w:p w:rsidR="00256455" w:rsidRPr="00A5603F" w:rsidRDefault="00256455" w:rsidP="00A5603F">
      <w:pPr>
        <w:pStyle w:val="a3"/>
        <w:numPr>
          <w:ilvl w:val="0"/>
          <w:numId w:val="21"/>
        </w:numPr>
        <w:spacing w:after="0" w:line="240" w:lineRule="auto"/>
        <w:jc w:val="both"/>
        <w:rPr>
          <w:rFonts w:ascii="Times New Roman" w:hAnsi="Times New Roman" w:cs="Times New Roman"/>
          <w:sz w:val="24"/>
          <w:szCs w:val="24"/>
        </w:rPr>
      </w:pPr>
      <w:r w:rsidRPr="00A5603F">
        <w:rPr>
          <w:rFonts w:ascii="Times New Roman" w:hAnsi="Times New Roman" w:cs="Times New Roman"/>
          <w:sz w:val="24"/>
          <w:szCs w:val="24"/>
        </w:rPr>
        <w:t xml:space="preserve">Веселина Цокова – </w:t>
      </w:r>
      <w:r w:rsidR="00736648" w:rsidRPr="00A5603F">
        <w:rPr>
          <w:rFonts w:ascii="Times New Roman" w:hAnsi="Times New Roman" w:cs="Times New Roman"/>
          <w:sz w:val="24"/>
          <w:szCs w:val="24"/>
        </w:rPr>
        <w:t xml:space="preserve">старши </w:t>
      </w:r>
      <w:r w:rsidRPr="00A5603F">
        <w:rPr>
          <w:rFonts w:ascii="Times New Roman" w:hAnsi="Times New Roman" w:cs="Times New Roman"/>
          <w:sz w:val="24"/>
          <w:szCs w:val="24"/>
        </w:rPr>
        <w:t>учител в ДГ-149 Зорница</w:t>
      </w:r>
      <w:r w:rsidR="001171A2" w:rsidRPr="00A5603F">
        <w:rPr>
          <w:rFonts w:ascii="Times New Roman" w:hAnsi="Times New Roman" w:cs="Times New Roman"/>
          <w:sz w:val="24"/>
          <w:szCs w:val="24"/>
        </w:rPr>
        <w:t xml:space="preserve"> – председател на Комисията;</w:t>
      </w:r>
    </w:p>
    <w:p w:rsidR="00256455" w:rsidRPr="00A5603F" w:rsidRDefault="00256455" w:rsidP="00A5603F">
      <w:pPr>
        <w:pStyle w:val="a3"/>
        <w:numPr>
          <w:ilvl w:val="0"/>
          <w:numId w:val="21"/>
        </w:numPr>
        <w:spacing w:after="0" w:line="240" w:lineRule="auto"/>
        <w:jc w:val="both"/>
        <w:rPr>
          <w:rFonts w:ascii="Times New Roman" w:hAnsi="Times New Roman" w:cs="Times New Roman"/>
          <w:sz w:val="24"/>
          <w:szCs w:val="24"/>
        </w:rPr>
      </w:pPr>
      <w:r w:rsidRPr="00A5603F">
        <w:rPr>
          <w:rFonts w:ascii="Times New Roman" w:hAnsi="Times New Roman" w:cs="Times New Roman"/>
          <w:sz w:val="24"/>
          <w:szCs w:val="24"/>
        </w:rPr>
        <w:t xml:space="preserve">Любомира </w:t>
      </w:r>
      <w:proofErr w:type="spellStart"/>
      <w:r w:rsidRPr="00A5603F">
        <w:rPr>
          <w:rFonts w:ascii="Times New Roman" w:hAnsi="Times New Roman" w:cs="Times New Roman"/>
          <w:sz w:val="24"/>
          <w:szCs w:val="24"/>
        </w:rPr>
        <w:t>Лукайчева</w:t>
      </w:r>
      <w:proofErr w:type="spellEnd"/>
      <w:r w:rsidR="00626674" w:rsidRPr="00A5603F">
        <w:rPr>
          <w:rFonts w:ascii="Times New Roman" w:hAnsi="Times New Roman" w:cs="Times New Roman"/>
          <w:sz w:val="24"/>
          <w:szCs w:val="24"/>
          <w:lang w:val="en-US"/>
        </w:rPr>
        <w:t xml:space="preserve"> - </w:t>
      </w:r>
      <w:r w:rsidR="00626674" w:rsidRPr="00A5603F">
        <w:rPr>
          <w:rFonts w:ascii="Times New Roman" w:hAnsi="Times New Roman" w:cs="Times New Roman"/>
          <w:sz w:val="24"/>
          <w:szCs w:val="24"/>
        </w:rPr>
        <w:t xml:space="preserve"> старши експерт в отдел </w:t>
      </w:r>
      <w:r w:rsidR="00626674" w:rsidRPr="00A5603F">
        <w:rPr>
          <w:rFonts w:ascii="Times New Roman" w:hAnsi="Times New Roman" w:cs="Times New Roman"/>
          <w:sz w:val="24"/>
          <w:szCs w:val="24"/>
          <w:lang w:val="en-US"/>
        </w:rPr>
        <w:t>“</w:t>
      </w:r>
      <w:r w:rsidR="00626674" w:rsidRPr="00A5603F">
        <w:rPr>
          <w:rFonts w:ascii="Times New Roman" w:hAnsi="Times New Roman" w:cs="Times New Roman"/>
          <w:sz w:val="24"/>
          <w:szCs w:val="24"/>
        </w:rPr>
        <w:t>ОКСДС</w:t>
      </w:r>
      <w:r w:rsidR="00626674" w:rsidRPr="00A5603F">
        <w:rPr>
          <w:rFonts w:ascii="Times New Roman" w:hAnsi="Times New Roman" w:cs="Times New Roman"/>
          <w:sz w:val="24"/>
          <w:szCs w:val="24"/>
          <w:lang w:val="en-US"/>
        </w:rPr>
        <w:t>”</w:t>
      </w:r>
    </w:p>
    <w:p w:rsidR="00256455" w:rsidRPr="00A5603F" w:rsidRDefault="00256455" w:rsidP="00A5603F">
      <w:pPr>
        <w:pStyle w:val="a3"/>
        <w:numPr>
          <w:ilvl w:val="0"/>
          <w:numId w:val="21"/>
        </w:numPr>
        <w:spacing w:after="0" w:line="240" w:lineRule="auto"/>
        <w:jc w:val="both"/>
        <w:rPr>
          <w:rFonts w:ascii="Times New Roman" w:hAnsi="Times New Roman" w:cs="Times New Roman"/>
          <w:sz w:val="24"/>
          <w:szCs w:val="24"/>
        </w:rPr>
      </w:pPr>
      <w:r w:rsidRPr="00A5603F">
        <w:rPr>
          <w:rFonts w:ascii="Times New Roman" w:hAnsi="Times New Roman" w:cs="Times New Roman"/>
          <w:sz w:val="24"/>
          <w:szCs w:val="24"/>
        </w:rPr>
        <w:t>Иван Иванов</w:t>
      </w:r>
      <w:r w:rsidR="00626674" w:rsidRPr="00A5603F">
        <w:rPr>
          <w:rFonts w:ascii="Times New Roman" w:hAnsi="Times New Roman" w:cs="Times New Roman"/>
          <w:sz w:val="24"/>
          <w:szCs w:val="24"/>
        </w:rPr>
        <w:t xml:space="preserve"> – секретар на УН в ДГ №149 </w:t>
      </w:r>
      <w:r w:rsidR="00626674" w:rsidRPr="00A5603F">
        <w:rPr>
          <w:rFonts w:ascii="Times New Roman" w:hAnsi="Times New Roman" w:cs="Times New Roman"/>
          <w:sz w:val="24"/>
          <w:szCs w:val="24"/>
          <w:lang w:val="en-US"/>
        </w:rPr>
        <w:t>“</w:t>
      </w:r>
      <w:r w:rsidR="00626674" w:rsidRPr="00A5603F">
        <w:rPr>
          <w:rFonts w:ascii="Times New Roman" w:hAnsi="Times New Roman" w:cs="Times New Roman"/>
          <w:sz w:val="24"/>
          <w:szCs w:val="24"/>
        </w:rPr>
        <w:t>Зорница</w:t>
      </w:r>
      <w:r w:rsidR="00626674" w:rsidRPr="00A5603F">
        <w:rPr>
          <w:rFonts w:ascii="Times New Roman" w:hAnsi="Times New Roman" w:cs="Times New Roman"/>
          <w:sz w:val="24"/>
          <w:szCs w:val="24"/>
          <w:lang w:val="en-US"/>
        </w:rPr>
        <w:t>”</w:t>
      </w:r>
    </w:p>
    <w:p w:rsidR="00256455" w:rsidRPr="00A5603F" w:rsidRDefault="00F02882" w:rsidP="00A5603F">
      <w:pPr>
        <w:pStyle w:val="a3"/>
        <w:numPr>
          <w:ilvl w:val="0"/>
          <w:numId w:val="21"/>
        </w:numPr>
        <w:spacing w:after="0" w:line="240" w:lineRule="auto"/>
        <w:jc w:val="both"/>
        <w:rPr>
          <w:rFonts w:ascii="Times New Roman" w:hAnsi="Times New Roman" w:cs="Times New Roman"/>
          <w:sz w:val="24"/>
          <w:szCs w:val="24"/>
        </w:rPr>
      </w:pPr>
      <w:r w:rsidRPr="00A5603F">
        <w:rPr>
          <w:rFonts w:ascii="Times New Roman" w:hAnsi="Times New Roman" w:cs="Times New Roman"/>
          <w:sz w:val="24"/>
          <w:szCs w:val="24"/>
        </w:rPr>
        <w:t>Милена Василева</w:t>
      </w:r>
      <w:r w:rsidR="00626674" w:rsidRPr="00A5603F">
        <w:rPr>
          <w:rFonts w:ascii="Times New Roman" w:hAnsi="Times New Roman" w:cs="Times New Roman"/>
          <w:sz w:val="24"/>
          <w:szCs w:val="24"/>
        </w:rPr>
        <w:t xml:space="preserve"> – учител в ДГ №149 </w:t>
      </w:r>
      <w:r w:rsidR="00626674" w:rsidRPr="00A5603F">
        <w:rPr>
          <w:rFonts w:ascii="Times New Roman" w:hAnsi="Times New Roman" w:cs="Times New Roman"/>
          <w:sz w:val="24"/>
          <w:szCs w:val="24"/>
          <w:lang w:val="en-US"/>
        </w:rPr>
        <w:t>“</w:t>
      </w:r>
      <w:r w:rsidR="00626674" w:rsidRPr="00A5603F">
        <w:rPr>
          <w:rFonts w:ascii="Times New Roman" w:hAnsi="Times New Roman" w:cs="Times New Roman"/>
          <w:sz w:val="24"/>
          <w:szCs w:val="24"/>
        </w:rPr>
        <w:t>Зорница</w:t>
      </w:r>
      <w:r w:rsidR="00626674" w:rsidRPr="00A5603F">
        <w:rPr>
          <w:rFonts w:ascii="Times New Roman" w:hAnsi="Times New Roman" w:cs="Times New Roman"/>
          <w:sz w:val="24"/>
          <w:szCs w:val="24"/>
          <w:lang w:val="en-US"/>
        </w:rPr>
        <w:t>”</w:t>
      </w:r>
    </w:p>
    <w:p w:rsidR="00256455" w:rsidRDefault="00256455" w:rsidP="00A5603F">
      <w:pPr>
        <w:pStyle w:val="a3"/>
        <w:numPr>
          <w:ilvl w:val="0"/>
          <w:numId w:val="21"/>
        </w:numPr>
        <w:spacing w:after="0" w:line="240" w:lineRule="auto"/>
        <w:jc w:val="both"/>
        <w:rPr>
          <w:rFonts w:ascii="Times New Roman" w:hAnsi="Times New Roman" w:cs="Times New Roman"/>
          <w:sz w:val="24"/>
          <w:szCs w:val="24"/>
        </w:rPr>
      </w:pPr>
      <w:r w:rsidRPr="00A5603F">
        <w:rPr>
          <w:rFonts w:ascii="Times New Roman" w:hAnsi="Times New Roman" w:cs="Times New Roman"/>
          <w:sz w:val="24"/>
          <w:szCs w:val="24"/>
        </w:rPr>
        <w:t>Ваня Георгиева</w:t>
      </w:r>
      <w:r w:rsidR="00626674" w:rsidRPr="00A5603F">
        <w:rPr>
          <w:rFonts w:ascii="Times New Roman" w:hAnsi="Times New Roman" w:cs="Times New Roman"/>
          <w:sz w:val="24"/>
          <w:szCs w:val="24"/>
        </w:rPr>
        <w:t xml:space="preserve"> – старши учител в ДГ №149 </w:t>
      </w:r>
      <w:r w:rsidR="00626674" w:rsidRPr="00A5603F">
        <w:rPr>
          <w:rFonts w:ascii="Times New Roman" w:hAnsi="Times New Roman" w:cs="Times New Roman"/>
          <w:sz w:val="24"/>
          <w:szCs w:val="24"/>
          <w:lang w:val="en-US"/>
        </w:rPr>
        <w:t>“</w:t>
      </w:r>
      <w:r w:rsidR="00626674" w:rsidRPr="00A5603F">
        <w:rPr>
          <w:rFonts w:ascii="Times New Roman" w:hAnsi="Times New Roman" w:cs="Times New Roman"/>
          <w:sz w:val="24"/>
          <w:szCs w:val="24"/>
        </w:rPr>
        <w:t>Зорница</w:t>
      </w:r>
      <w:r w:rsidR="00626674" w:rsidRPr="00A5603F">
        <w:rPr>
          <w:rFonts w:ascii="Times New Roman" w:hAnsi="Times New Roman" w:cs="Times New Roman"/>
          <w:sz w:val="24"/>
          <w:szCs w:val="24"/>
          <w:lang w:val="en-US"/>
        </w:rPr>
        <w:t>”</w:t>
      </w:r>
    </w:p>
    <w:p w:rsidR="00803EF6" w:rsidRDefault="00803EF6" w:rsidP="00803EF6">
      <w:pPr>
        <w:pStyle w:val="a3"/>
        <w:spacing w:after="0" w:line="240" w:lineRule="auto"/>
        <w:jc w:val="both"/>
        <w:rPr>
          <w:rFonts w:ascii="Times New Roman" w:hAnsi="Times New Roman" w:cs="Times New Roman"/>
          <w:sz w:val="24"/>
          <w:szCs w:val="24"/>
        </w:rPr>
      </w:pPr>
    </w:p>
    <w:p w:rsidR="00A5603F" w:rsidRPr="00803EF6" w:rsidRDefault="00A5603F" w:rsidP="00803EF6">
      <w:pPr>
        <w:spacing w:after="0" w:line="240" w:lineRule="auto"/>
        <w:jc w:val="both"/>
        <w:rPr>
          <w:rFonts w:ascii="Times New Roman" w:hAnsi="Times New Roman" w:cs="Times New Roman"/>
          <w:sz w:val="24"/>
          <w:szCs w:val="24"/>
        </w:rPr>
      </w:pPr>
      <w:r w:rsidRPr="00803EF6">
        <w:rPr>
          <w:rFonts w:ascii="Times New Roman" w:hAnsi="Times New Roman" w:cs="Times New Roman"/>
          <w:sz w:val="24"/>
          <w:szCs w:val="24"/>
        </w:rPr>
        <w:t xml:space="preserve">За председател на Комисията бе избрана Веселина Цокова, а за преброител на гласовете – Любомира </w:t>
      </w:r>
      <w:proofErr w:type="spellStart"/>
      <w:r w:rsidRPr="00803EF6">
        <w:rPr>
          <w:rFonts w:ascii="Times New Roman" w:hAnsi="Times New Roman" w:cs="Times New Roman"/>
          <w:sz w:val="24"/>
          <w:szCs w:val="24"/>
        </w:rPr>
        <w:t>Лукайчева</w:t>
      </w:r>
      <w:proofErr w:type="spellEnd"/>
      <w:r w:rsidRPr="00803EF6">
        <w:rPr>
          <w:rFonts w:ascii="Times New Roman" w:hAnsi="Times New Roman" w:cs="Times New Roman"/>
          <w:sz w:val="24"/>
          <w:szCs w:val="24"/>
        </w:rPr>
        <w:t>.</w:t>
      </w:r>
    </w:p>
    <w:p w:rsidR="00A5603F" w:rsidRPr="00803EF6" w:rsidRDefault="00A5603F" w:rsidP="00803EF6">
      <w:pPr>
        <w:spacing w:after="0" w:line="240" w:lineRule="auto"/>
        <w:jc w:val="both"/>
        <w:rPr>
          <w:rFonts w:ascii="Times New Roman" w:hAnsi="Times New Roman" w:cs="Times New Roman"/>
          <w:sz w:val="24"/>
          <w:szCs w:val="24"/>
        </w:rPr>
      </w:pPr>
      <w:r w:rsidRPr="00803EF6">
        <w:rPr>
          <w:rFonts w:ascii="Times New Roman" w:hAnsi="Times New Roman" w:cs="Times New Roman"/>
          <w:sz w:val="24"/>
          <w:szCs w:val="24"/>
        </w:rPr>
        <w:t>Председателят на Комисията запозна нейните членове със следните факти и обстоятелства:</w:t>
      </w:r>
    </w:p>
    <w:p w:rsidR="00A5603F" w:rsidRPr="00803EF6" w:rsidRDefault="00A5603F" w:rsidP="00A5603F">
      <w:pPr>
        <w:pStyle w:val="a3"/>
        <w:numPr>
          <w:ilvl w:val="0"/>
          <w:numId w:val="23"/>
        </w:numPr>
        <w:spacing w:after="0"/>
        <w:rPr>
          <w:rFonts w:ascii="Times New Roman" w:eastAsia="Calibri" w:hAnsi="Times New Roman" w:cs="Times New Roman"/>
          <w:sz w:val="24"/>
          <w:szCs w:val="24"/>
        </w:rPr>
      </w:pPr>
      <w:r w:rsidRPr="00A5603F">
        <w:rPr>
          <w:rFonts w:ascii="Times New Roman" w:hAnsi="Times New Roman" w:cs="Times New Roman"/>
          <w:sz w:val="24"/>
          <w:szCs w:val="24"/>
        </w:rPr>
        <w:t>В изпълнение на изискванията на чл.8 от Правилата е публикувана</w:t>
      </w:r>
      <w:r w:rsidR="00803EF6">
        <w:rPr>
          <w:rFonts w:ascii="Times New Roman" w:hAnsi="Times New Roman" w:cs="Times New Roman"/>
          <w:sz w:val="24"/>
          <w:szCs w:val="24"/>
        </w:rPr>
        <w:t xml:space="preserve"> </w:t>
      </w:r>
      <w:r w:rsidRPr="00A5603F">
        <w:rPr>
          <w:rFonts w:ascii="Times New Roman" w:hAnsi="Times New Roman" w:cs="Times New Roman"/>
          <w:sz w:val="24"/>
          <w:szCs w:val="24"/>
        </w:rPr>
        <w:t xml:space="preserve"> </w:t>
      </w:r>
      <w:r>
        <w:rPr>
          <w:rFonts w:ascii="Times New Roman" w:hAnsi="Times New Roman" w:cs="Times New Roman"/>
          <w:sz w:val="24"/>
          <w:szCs w:val="24"/>
        </w:rPr>
        <w:t>„</w:t>
      </w:r>
      <w:r w:rsidR="00803EF6" w:rsidRPr="00803EF6">
        <w:rPr>
          <w:rFonts w:ascii="Times New Roman" w:eastAsia="Calibri" w:hAnsi="Times New Roman" w:cs="Times New Roman"/>
          <w:sz w:val="24"/>
          <w:szCs w:val="24"/>
        </w:rPr>
        <w:t>Обява за провеждане на конкурс по документи за допълнителни образователни дейности извън основните форми на педагогическо взаимодействие за учебната 2024/2025 г.“</w:t>
      </w:r>
    </w:p>
    <w:p w:rsidR="00A5603F" w:rsidRPr="00A5603F" w:rsidRDefault="00A5603F" w:rsidP="00A5603F">
      <w:pPr>
        <w:pStyle w:val="a3"/>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 изтичане на крайния срок за подаване на офертите – 14.06.2024 г. включително на място на Детска Градина №149 „Зорница“ от 08:00 ч. до 18:00 ч., при Директора на ДГ №149 и г-жа Цокова – Председател на комисията, са </w:t>
      </w:r>
      <w:r>
        <w:rPr>
          <w:rFonts w:ascii="Times New Roman" w:hAnsi="Times New Roman" w:cs="Times New Roman"/>
          <w:sz w:val="24"/>
          <w:szCs w:val="24"/>
        </w:rPr>
        <w:lastRenderedPageBreak/>
        <w:t>постъпили общо 7 /седем/</w:t>
      </w:r>
      <w:r w:rsidR="00803EF6">
        <w:rPr>
          <w:rFonts w:ascii="Times New Roman" w:hAnsi="Times New Roman" w:cs="Times New Roman"/>
          <w:sz w:val="24"/>
          <w:szCs w:val="24"/>
        </w:rPr>
        <w:t xml:space="preserve"> броя оферти, заведени под входящ номер, както следва:</w:t>
      </w:r>
    </w:p>
    <w:p w:rsidR="00540625" w:rsidRDefault="00540625" w:rsidP="00540625">
      <w:pPr>
        <w:spacing w:after="0" w:line="240" w:lineRule="auto"/>
        <w:jc w:val="both"/>
        <w:rPr>
          <w:rFonts w:ascii="Times New Roman" w:hAnsi="Times New Roman" w:cs="Times New Roman"/>
          <w:sz w:val="24"/>
          <w:szCs w:val="24"/>
          <w:lang w:val="en-US"/>
        </w:rPr>
      </w:pPr>
    </w:p>
    <w:p w:rsidR="00A332F3" w:rsidRPr="00803EF6" w:rsidRDefault="00A332F3" w:rsidP="00411082">
      <w:pPr>
        <w:spacing w:after="0" w:line="240" w:lineRule="auto"/>
        <w:jc w:val="both"/>
        <w:rPr>
          <w:rFonts w:ascii="Times New Roman" w:hAnsi="Times New Roman" w:cs="Times New Roman"/>
          <w:sz w:val="24"/>
          <w:szCs w:val="24"/>
        </w:rPr>
      </w:pPr>
    </w:p>
    <w:tbl>
      <w:tblPr>
        <w:tblStyle w:val="a4"/>
        <w:tblW w:w="0" w:type="auto"/>
        <w:tblLook w:val="04A0" w:firstRow="1" w:lastRow="0" w:firstColumn="1" w:lastColumn="0" w:noHBand="0" w:noVBand="1"/>
      </w:tblPr>
      <w:tblGrid>
        <w:gridCol w:w="518"/>
        <w:gridCol w:w="1141"/>
        <w:gridCol w:w="4222"/>
        <w:gridCol w:w="3407"/>
      </w:tblGrid>
      <w:tr w:rsidR="00CF013D" w:rsidTr="00CF013D">
        <w:tc>
          <w:tcPr>
            <w:tcW w:w="518" w:type="dxa"/>
          </w:tcPr>
          <w:p w:rsidR="00CF013D" w:rsidRDefault="00CF013D" w:rsidP="00411082">
            <w:pPr>
              <w:jc w:val="both"/>
              <w:rPr>
                <w:rFonts w:ascii="Times New Roman" w:hAnsi="Times New Roman" w:cs="Times New Roman"/>
                <w:sz w:val="24"/>
                <w:szCs w:val="24"/>
              </w:rPr>
            </w:pPr>
          </w:p>
        </w:tc>
        <w:tc>
          <w:tcPr>
            <w:tcW w:w="1141"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Вх. № на офертата</w:t>
            </w:r>
          </w:p>
        </w:tc>
        <w:tc>
          <w:tcPr>
            <w:tcW w:w="4222"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 xml:space="preserve">Кандидат </w:t>
            </w:r>
          </w:p>
        </w:tc>
        <w:tc>
          <w:tcPr>
            <w:tcW w:w="3407"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ДОД</w:t>
            </w:r>
          </w:p>
        </w:tc>
      </w:tr>
      <w:tr w:rsidR="00CF013D" w:rsidTr="00CF013D">
        <w:tc>
          <w:tcPr>
            <w:tcW w:w="518"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1.</w:t>
            </w:r>
          </w:p>
        </w:tc>
        <w:tc>
          <w:tcPr>
            <w:tcW w:w="1141"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408</w:t>
            </w:r>
          </w:p>
        </w:tc>
        <w:tc>
          <w:tcPr>
            <w:tcW w:w="4222" w:type="dxa"/>
          </w:tcPr>
          <w:p w:rsidR="00CF013D" w:rsidRPr="005D4479" w:rsidRDefault="00CF013D" w:rsidP="005D4479">
            <w:pPr>
              <w:jc w:val="both"/>
              <w:rPr>
                <w:rFonts w:ascii="Times New Roman" w:hAnsi="Times New Roman" w:cs="Times New Roman"/>
                <w:sz w:val="24"/>
                <w:szCs w:val="24"/>
              </w:rPr>
            </w:pPr>
            <w:r w:rsidRPr="005D4479">
              <w:rPr>
                <w:rFonts w:ascii="Times New Roman" w:hAnsi="Times New Roman" w:cs="Times New Roman"/>
                <w:sz w:val="24"/>
                <w:szCs w:val="24"/>
              </w:rPr>
              <w:t xml:space="preserve">СК </w:t>
            </w:r>
            <w:proofErr w:type="spellStart"/>
            <w:r w:rsidRPr="005D4479">
              <w:rPr>
                <w:rFonts w:ascii="Times New Roman" w:hAnsi="Times New Roman" w:cs="Times New Roman"/>
                <w:sz w:val="24"/>
                <w:szCs w:val="24"/>
              </w:rPr>
              <w:t>Джудолав</w:t>
            </w:r>
            <w:proofErr w:type="spellEnd"/>
            <w:r w:rsidRPr="005D4479">
              <w:rPr>
                <w:rFonts w:ascii="Times New Roman" w:hAnsi="Times New Roman" w:cs="Times New Roman"/>
                <w:sz w:val="24"/>
                <w:szCs w:val="24"/>
              </w:rPr>
              <w:t xml:space="preserve"> - София</w:t>
            </w:r>
          </w:p>
        </w:tc>
        <w:tc>
          <w:tcPr>
            <w:tcW w:w="3407" w:type="dxa"/>
          </w:tcPr>
          <w:p w:rsidR="00CF013D" w:rsidRPr="005D4479" w:rsidRDefault="00CF013D" w:rsidP="005D4479">
            <w:pPr>
              <w:jc w:val="both"/>
              <w:rPr>
                <w:rFonts w:ascii="Times New Roman" w:hAnsi="Times New Roman" w:cs="Times New Roman"/>
                <w:sz w:val="24"/>
                <w:szCs w:val="24"/>
              </w:rPr>
            </w:pPr>
            <w:r>
              <w:rPr>
                <w:rFonts w:ascii="Times New Roman" w:hAnsi="Times New Roman" w:cs="Times New Roman"/>
                <w:sz w:val="24"/>
                <w:szCs w:val="24"/>
              </w:rPr>
              <w:t>джудо</w:t>
            </w:r>
          </w:p>
        </w:tc>
      </w:tr>
      <w:tr w:rsidR="00CF013D" w:rsidTr="00CF013D">
        <w:tc>
          <w:tcPr>
            <w:tcW w:w="518"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2.</w:t>
            </w:r>
          </w:p>
        </w:tc>
        <w:tc>
          <w:tcPr>
            <w:tcW w:w="1141"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420</w:t>
            </w:r>
          </w:p>
        </w:tc>
        <w:tc>
          <w:tcPr>
            <w:tcW w:w="4222" w:type="dxa"/>
          </w:tcPr>
          <w:p w:rsidR="00CF013D" w:rsidRDefault="00CF013D" w:rsidP="00411082">
            <w:pPr>
              <w:jc w:val="both"/>
              <w:rPr>
                <w:rFonts w:ascii="Times New Roman" w:hAnsi="Times New Roman" w:cs="Times New Roman"/>
                <w:sz w:val="24"/>
                <w:szCs w:val="24"/>
              </w:rPr>
            </w:pPr>
            <w:r w:rsidRPr="005D4479">
              <w:rPr>
                <w:rFonts w:ascii="Times New Roman" w:hAnsi="Times New Roman" w:cs="Times New Roman"/>
                <w:sz w:val="24"/>
                <w:szCs w:val="24"/>
              </w:rPr>
              <w:t>Център за обучение и квалификация ООД</w:t>
            </w:r>
          </w:p>
        </w:tc>
        <w:tc>
          <w:tcPr>
            <w:tcW w:w="3407" w:type="dxa"/>
          </w:tcPr>
          <w:p w:rsidR="00CF013D" w:rsidRPr="005D4479" w:rsidRDefault="00CF013D" w:rsidP="00411082">
            <w:pPr>
              <w:jc w:val="both"/>
              <w:rPr>
                <w:rFonts w:ascii="Times New Roman" w:hAnsi="Times New Roman" w:cs="Times New Roman"/>
                <w:sz w:val="24"/>
                <w:szCs w:val="24"/>
              </w:rPr>
            </w:pPr>
            <w:proofErr w:type="spellStart"/>
            <w:r>
              <w:rPr>
                <w:rFonts w:ascii="Times New Roman" w:hAnsi="Times New Roman" w:cs="Times New Roman"/>
                <w:sz w:val="24"/>
                <w:szCs w:val="24"/>
              </w:rPr>
              <w:t>Анг</w:t>
            </w:r>
            <w:proofErr w:type="spellEnd"/>
            <w:r>
              <w:rPr>
                <w:rFonts w:ascii="Times New Roman" w:hAnsi="Times New Roman" w:cs="Times New Roman"/>
                <w:sz w:val="24"/>
                <w:szCs w:val="24"/>
              </w:rPr>
              <w:t>. език с околно-географска насоченост</w:t>
            </w:r>
          </w:p>
        </w:tc>
      </w:tr>
      <w:tr w:rsidR="00CF013D" w:rsidTr="00CF013D">
        <w:tc>
          <w:tcPr>
            <w:tcW w:w="518"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3.</w:t>
            </w:r>
          </w:p>
        </w:tc>
        <w:tc>
          <w:tcPr>
            <w:tcW w:w="1141"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421</w:t>
            </w:r>
          </w:p>
        </w:tc>
        <w:tc>
          <w:tcPr>
            <w:tcW w:w="4222" w:type="dxa"/>
          </w:tcPr>
          <w:p w:rsidR="00CF013D" w:rsidRDefault="00CF013D" w:rsidP="00411082">
            <w:pPr>
              <w:jc w:val="both"/>
              <w:rPr>
                <w:rFonts w:ascii="Times New Roman" w:hAnsi="Times New Roman" w:cs="Times New Roman"/>
                <w:sz w:val="24"/>
                <w:szCs w:val="24"/>
              </w:rPr>
            </w:pPr>
            <w:r w:rsidRPr="005D4479">
              <w:rPr>
                <w:rFonts w:ascii="Times New Roman" w:hAnsi="Times New Roman" w:cs="Times New Roman"/>
                <w:sz w:val="24"/>
                <w:szCs w:val="24"/>
              </w:rPr>
              <w:t>КСТ Танцувай с мен</w:t>
            </w:r>
          </w:p>
        </w:tc>
        <w:tc>
          <w:tcPr>
            <w:tcW w:w="3407" w:type="dxa"/>
          </w:tcPr>
          <w:p w:rsidR="00CF013D" w:rsidRPr="005D4479" w:rsidRDefault="00CF013D" w:rsidP="00411082">
            <w:pPr>
              <w:jc w:val="both"/>
              <w:rPr>
                <w:rFonts w:ascii="Times New Roman" w:hAnsi="Times New Roman" w:cs="Times New Roman"/>
                <w:sz w:val="24"/>
                <w:szCs w:val="24"/>
              </w:rPr>
            </w:pPr>
            <w:r>
              <w:rPr>
                <w:rFonts w:ascii="Times New Roman" w:hAnsi="Times New Roman" w:cs="Times New Roman"/>
                <w:sz w:val="24"/>
                <w:szCs w:val="24"/>
              </w:rPr>
              <w:t>Спортни и народни танци</w:t>
            </w:r>
          </w:p>
        </w:tc>
      </w:tr>
      <w:tr w:rsidR="00CF013D" w:rsidTr="00CF013D">
        <w:tc>
          <w:tcPr>
            <w:tcW w:w="518"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4.</w:t>
            </w:r>
          </w:p>
        </w:tc>
        <w:tc>
          <w:tcPr>
            <w:tcW w:w="1141"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423</w:t>
            </w:r>
          </w:p>
        </w:tc>
        <w:tc>
          <w:tcPr>
            <w:tcW w:w="4222" w:type="dxa"/>
          </w:tcPr>
          <w:p w:rsidR="00CF013D" w:rsidRDefault="00CF013D" w:rsidP="00411082">
            <w:pPr>
              <w:jc w:val="both"/>
              <w:rPr>
                <w:rFonts w:ascii="Times New Roman" w:hAnsi="Times New Roman" w:cs="Times New Roman"/>
                <w:sz w:val="24"/>
                <w:szCs w:val="24"/>
              </w:rPr>
            </w:pPr>
            <w:r w:rsidRPr="005D4479">
              <w:rPr>
                <w:rFonts w:ascii="Times New Roman" w:hAnsi="Times New Roman" w:cs="Times New Roman"/>
                <w:sz w:val="24"/>
                <w:szCs w:val="24"/>
              </w:rPr>
              <w:t xml:space="preserve">Сдружение Академия Том и </w:t>
            </w:r>
            <w:proofErr w:type="spellStart"/>
            <w:r w:rsidRPr="005D4479">
              <w:rPr>
                <w:rFonts w:ascii="Times New Roman" w:hAnsi="Times New Roman" w:cs="Times New Roman"/>
                <w:sz w:val="24"/>
                <w:szCs w:val="24"/>
              </w:rPr>
              <w:t>Джери</w:t>
            </w:r>
            <w:proofErr w:type="spellEnd"/>
          </w:p>
        </w:tc>
        <w:tc>
          <w:tcPr>
            <w:tcW w:w="3407" w:type="dxa"/>
          </w:tcPr>
          <w:p w:rsidR="00CF013D" w:rsidRPr="005D4479" w:rsidRDefault="00CF013D" w:rsidP="00411082">
            <w:pPr>
              <w:jc w:val="both"/>
              <w:rPr>
                <w:rFonts w:ascii="Times New Roman" w:hAnsi="Times New Roman" w:cs="Times New Roman"/>
                <w:sz w:val="24"/>
                <w:szCs w:val="24"/>
              </w:rPr>
            </w:pPr>
            <w:r>
              <w:rPr>
                <w:rFonts w:ascii="Times New Roman" w:hAnsi="Times New Roman" w:cs="Times New Roman"/>
                <w:sz w:val="24"/>
                <w:szCs w:val="24"/>
              </w:rPr>
              <w:t>Изкуствознание и изобразително изкуство с порцелан и стъкло</w:t>
            </w:r>
          </w:p>
        </w:tc>
      </w:tr>
      <w:tr w:rsidR="00CF013D" w:rsidTr="00CF013D">
        <w:tc>
          <w:tcPr>
            <w:tcW w:w="518"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5.</w:t>
            </w:r>
          </w:p>
        </w:tc>
        <w:tc>
          <w:tcPr>
            <w:tcW w:w="1141"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424</w:t>
            </w:r>
          </w:p>
        </w:tc>
        <w:tc>
          <w:tcPr>
            <w:tcW w:w="4222" w:type="dxa"/>
          </w:tcPr>
          <w:p w:rsidR="00CF013D" w:rsidRDefault="00CF013D" w:rsidP="00411082">
            <w:pPr>
              <w:jc w:val="both"/>
              <w:rPr>
                <w:rFonts w:ascii="Times New Roman" w:hAnsi="Times New Roman" w:cs="Times New Roman"/>
                <w:sz w:val="24"/>
                <w:szCs w:val="24"/>
              </w:rPr>
            </w:pPr>
            <w:r w:rsidRPr="005D4479">
              <w:rPr>
                <w:rFonts w:ascii="Times New Roman" w:hAnsi="Times New Roman" w:cs="Times New Roman"/>
                <w:sz w:val="24"/>
                <w:szCs w:val="24"/>
              </w:rPr>
              <w:t xml:space="preserve">Сдружение </w:t>
            </w:r>
            <w:proofErr w:type="spellStart"/>
            <w:r w:rsidRPr="005D4479">
              <w:rPr>
                <w:rFonts w:ascii="Times New Roman" w:hAnsi="Times New Roman" w:cs="Times New Roman"/>
                <w:sz w:val="24"/>
                <w:szCs w:val="24"/>
              </w:rPr>
              <w:t>Дариенс</w:t>
            </w:r>
            <w:proofErr w:type="spellEnd"/>
            <w:r w:rsidRPr="005D4479">
              <w:rPr>
                <w:rFonts w:ascii="Times New Roman" w:hAnsi="Times New Roman" w:cs="Times New Roman"/>
                <w:sz w:val="24"/>
                <w:szCs w:val="24"/>
              </w:rPr>
              <w:t xml:space="preserve"> </w:t>
            </w:r>
            <w:proofErr w:type="spellStart"/>
            <w:r w:rsidRPr="005D4479">
              <w:rPr>
                <w:rFonts w:ascii="Times New Roman" w:hAnsi="Times New Roman" w:cs="Times New Roman"/>
                <w:sz w:val="24"/>
                <w:szCs w:val="24"/>
              </w:rPr>
              <w:t>Скуул</w:t>
            </w:r>
            <w:proofErr w:type="spellEnd"/>
            <w:r w:rsidRPr="005D4479">
              <w:rPr>
                <w:rFonts w:ascii="Times New Roman" w:hAnsi="Times New Roman" w:cs="Times New Roman"/>
                <w:sz w:val="24"/>
                <w:szCs w:val="24"/>
              </w:rPr>
              <w:t xml:space="preserve"> </w:t>
            </w:r>
            <w:proofErr w:type="spellStart"/>
            <w:r w:rsidRPr="005D4479">
              <w:rPr>
                <w:rFonts w:ascii="Times New Roman" w:hAnsi="Times New Roman" w:cs="Times New Roman"/>
                <w:sz w:val="24"/>
                <w:szCs w:val="24"/>
              </w:rPr>
              <w:t>Академи</w:t>
            </w:r>
            <w:proofErr w:type="spellEnd"/>
          </w:p>
        </w:tc>
        <w:tc>
          <w:tcPr>
            <w:tcW w:w="3407" w:type="dxa"/>
          </w:tcPr>
          <w:p w:rsidR="00CF013D" w:rsidRPr="005D4479" w:rsidRDefault="00CF013D" w:rsidP="00411082">
            <w:pPr>
              <w:jc w:val="both"/>
              <w:rPr>
                <w:rFonts w:ascii="Times New Roman" w:hAnsi="Times New Roman" w:cs="Times New Roman"/>
                <w:sz w:val="24"/>
                <w:szCs w:val="24"/>
              </w:rPr>
            </w:pPr>
            <w:proofErr w:type="spellStart"/>
            <w:r w:rsidRPr="00CF013D">
              <w:rPr>
                <w:rFonts w:ascii="Times New Roman" w:hAnsi="Times New Roman" w:cs="Times New Roman"/>
                <w:sz w:val="24"/>
                <w:szCs w:val="24"/>
              </w:rPr>
              <w:t>Анг</w:t>
            </w:r>
            <w:proofErr w:type="spellEnd"/>
            <w:r w:rsidRPr="00CF013D">
              <w:rPr>
                <w:rFonts w:ascii="Times New Roman" w:hAnsi="Times New Roman" w:cs="Times New Roman"/>
                <w:sz w:val="24"/>
                <w:szCs w:val="24"/>
              </w:rPr>
              <w:t>. език с околно-географска насоченост</w:t>
            </w:r>
          </w:p>
        </w:tc>
      </w:tr>
      <w:tr w:rsidR="00CF013D" w:rsidTr="00CF013D">
        <w:tc>
          <w:tcPr>
            <w:tcW w:w="518"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6.</w:t>
            </w:r>
          </w:p>
        </w:tc>
        <w:tc>
          <w:tcPr>
            <w:tcW w:w="1141"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425</w:t>
            </w:r>
          </w:p>
        </w:tc>
        <w:tc>
          <w:tcPr>
            <w:tcW w:w="4222" w:type="dxa"/>
          </w:tcPr>
          <w:p w:rsidR="00CF013D" w:rsidRDefault="00CF013D" w:rsidP="00411082">
            <w:pPr>
              <w:jc w:val="both"/>
              <w:rPr>
                <w:rFonts w:ascii="Times New Roman" w:hAnsi="Times New Roman" w:cs="Times New Roman"/>
                <w:sz w:val="24"/>
                <w:szCs w:val="24"/>
              </w:rPr>
            </w:pPr>
            <w:r w:rsidRPr="005D4479">
              <w:rPr>
                <w:rFonts w:ascii="Times New Roman" w:hAnsi="Times New Roman" w:cs="Times New Roman"/>
                <w:sz w:val="24"/>
                <w:szCs w:val="24"/>
              </w:rPr>
              <w:t xml:space="preserve">Сдружение Олимп 26 </w:t>
            </w:r>
          </w:p>
        </w:tc>
        <w:tc>
          <w:tcPr>
            <w:tcW w:w="3407" w:type="dxa"/>
          </w:tcPr>
          <w:p w:rsidR="00CF013D" w:rsidRPr="005D4479" w:rsidRDefault="00CF013D" w:rsidP="00411082">
            <w:pPr>
              <w:jc w:val="both"/>
              <w:rPr>
                <w:rFonts w:ascii="Times New Roman" w:hAnsi="Times New Roman" w:cs="Times New Roman"/>
                <w:sz w:val="24"/>
                <w:szCs w:val="24"/>
              </w:rPr>
            </w:pPr>
            <w:proofErr w:type="spellStart"/>
            <w:r w:rsidRPr="00CF013D">
              <w:rPr>
                <w:rFonts w:ascii="Times New Roman" w:hAnsi="Times New Roman" w:cs="Times New Roman"/>
                <w:sz w:val="24"/>
                <w:szCs w:val="24"/>
              </w:rPr>
              <w:t>Анг</w:t>
            </w:r>
            <w:proofErr w:type="spellEnd"/>
            <w:r w:rsidRPr="00CF013D">
              <w:rPr>
                <w:rFonts w:ascii="Times New Roman" w:hAnsi="Times New Roman" w:cs="Times New Roman"/>
                <w:sz w:val="24"/>
                <w:szCs w:val="24"/>
              </w:rPr>
              <w:t>. език с околно-географска насоченост</w:t>
            </w:r>
          </w:p>
        </w:tc>
      </w:tr>
      <w:tr w:rsidR="00CF013D" w:rsidTr="00CF013D">
        <w:tc>
          <w:tcPr>
            <w:tcW w:w="518"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7.</w:t>
            </w:r>
          </w:p>
        </w:tc>
        <w:tc>
          <w:tcPr>
            <w:tcW w:w="1141" w:type="dxa"/>
          </w:tcPr>
          <w:p w:rsidR="00CF013D" w:rsidRDefault="00CF013D" w:rsidP="00411082">
            <w:pPr>
              <w:jc w:val="both"/>
              <w:rPr>
                <w:rFonts w:ascii="Times New Roman" w:hAnsi="Times New Roman" w:cs="Times New Roman"/>
                <w:sz w:val="24"/>
                <w:szCs w:val="24"/>
              </w:rPr>
            </w:pPr>
            <w:r>
              <w:rPr>
                <w:rFonts w:ascii="Times New Roman" w:hAnsi="Times New Roman" w:cs="Times New Roman"/>
                <w:sz w:val="24"/>
                <w:szCs w:val="24"/>
              </w:rPr>
              <w:t>427</w:t>
            </w:r>
          </w:p>
        </w:tc>
        <w:tc>
          <w:tcPr>
            <w:tcW w:w="4222" w:type="dxa"/>
          </w:tcPr>
          <w:p w:rsidR="00CF013D" w:rsidRPr="00A332F3" w:rsidRDefault="00CF013D" w:rsidP="00A332F3">
            <w:pPr>
              <w:jc w:val="both"/>
              <w:rPr>
                <w:rFonts w:ascii="Times New Roman" w:hAnsi="Times New Roman" w:cs="Times New Roman"/>
                <w:sz w:val="24"/>
                <w:szCs w:val="24"/>
              </w:rPr>
            </w:pPr>
            <w:r w:rsidRPr="00A332F3">
              <w:rPr>
                <w:rFonts w:ascii="Times New Roman" w:hAnsi="Times New Roman" w:cs="Times New Roman"/>
                <w:sz w:val="24"/>
                <w:szCs w:val="24"/>
              </w:rPr>
              <w:t>СФК Национал</w:t>
            </w:r>
          </w:p>
        </w:tc>
        <w:tc>
          <w:tcPr>
            <w:tcW w:w="3407" w:type="dxa"/>
          </w:tcPr>
          <w:p w:rsidR="00CF013D" w:rsidRPr="00A332F3" w:rsidRDefault="00CF013D" w:rsidP="00A332F3">
            <w:pPr>
              <w:jc w:val="both"/>
              <w:rPr>
                <w:rFonts w:ascii="Times New Roman" w:hAnsi="Times New Roman" w:cs="Times New Roman"/>
                <w:sz w:val="24"/>
                <w:szCs w:val="24"/>
              </w:rPr>
            </w:pPr>
            <w:r>
              <w:rPr>
                <w:rFonts w:ascii="Times New Roman" w:hAnsi="Times New Roman" w:cs="Times New Roman"/>
                <w:sz w:val="24"/>
                <w:szCs w:val="24"/>
              </w:rPr>
              <w:t>Подвижни игри с топка</w:t>
            </w:r>
          </w:p>
        </w:tc>
      </w:tr>
    </w:tbl>
    <w:p w:rsidR="005D4479" w:rsidRDefault="005D4479" w:rsidP="00411082">
      <w:pPr>
        <w:spacing w:after="0" w:line="240" w:lineRule="auto"/>
        <w:jc w:val="both"/>
        <w:rPr>
          <w:rFonts w:ascii="Times New Roman" w:hAnsi="Times New Roman" w:cs="Times New Roman"/>
          <w:sz w:val="24"/>
          <w:szCs w:val="24"/>
        </w:rPr>
      </w:pPr>
    </w:p>
    <w:p w:rsidR="00A332F3" w:rsidRDefault="00A332F3" w:rsidP="004110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основание чл.12, т.2 от Правилата, при отваряне на пликовете имат право да присъстват всички кандидати за съответната ДОД или упълномощени от тях лица. Останалата част от работата на Комисията протича при закрито заседание.</w:t>
      </w:r>
    </w:p>
    <w:p w:rsidR="00A332F3" w:rsidRDefault="00A332F3" w:rsidP="004110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заседанието се яви упълномощеният представител Мартин Йорданов на кандидата за ДОД </w:t>
      </w:r>
      <w:r>
        <w:rPr>
          <w:rFonts w:ascii="Times New Roman" w:hAnsi="Times New Roman" w:cs="Times New Roman"/>
          <w:sz w:val="24"/>
          <w:szCs w:val="24"/>
          <w:lang w:val="en-US"/>
        </w:rPr>
        <w:t>“</w:t>
      </w:r>
      <w:r>
        <w:rPr>
          <w:rFonts w:ascii="Times New Roman" w:hAnsi="Times New Roman" w:cs="Times New Roman"/>
          <w:sz w:val="24"/>
          <w:szCs w:val="24"/>
        </w:rPr>
        <w:t>Английски език с околно – географска насоченост</w:t>
      </w:r>
      <w:r>
        <w:rPr>
          <w:rFonts w:ascii="Times New Roman" w:hAnsi="Times New Roman" w:cs="Times New Roman"/>
          <w:sz w:val="24"/>
          <w:szCs w:val="24"/>
          <w:lang w:val="en-US"/>
        </w:rPr>
        <w:t>”</w:t>
      </w:r>
      <w:r>
        <w:rPr>
          <w:rFonts w:ascii="Times New Roman" w:hAnsi="Times New Roman" w:cs="Times New Roman"/>
          <w:sz w:val="24"/>
          <w:szCs w:val="24"/>
        </w:rPr>
        <w:t xml:space="preserve"> Сдружение </w:t>
      </w:r>
      <w:proofErr w:type="spellStart"/>
      <w:r>
        <w:rPr>
          <w:rFonts w:ascii="Times New Roman" w:hAnsi="Times New Roman" w:cs="Times New Roman"/>
          <w:sz w:val="24"/>
          <w:szCs w:val="24"/>
        </w:rPr>
        <w:t>Дариенс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Скуул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Академи</w:t>
      </w:r>
      <w:proofErr w:type="spellEnd"/>
      <w:r>
        <w:rPr>
          <w:rFonts w:ascii="Times New Roman" w:hAnsi="Times New Roman" w:cs="Times New Roman"/>
          <w:sz w:val="24"/>
          <w:szCs w:val="24"/>
        </w:rPr>
        <w:t>.</w:t>
      </w:r>
    </w:p>
    <w:p w:rsidR="00154C7F" w:rsidRPr="00A332F3" w:rsidRDefault="00154C7F" w:rsidP="004110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Комисията започва своята дейнос</w:t>
      </w:r>
      <w:r w:rsidR="00A332F3">
        <w:rPr>
          <w:rFonts w:ascii="Times New Roman" w:hAnsi="Times New Roman" w:cs="Times New Roman"/>
          <w:sz w:val="24"/>
          <w:szCs w:val="24"/>
        </w:rPr>
        <w:t>т по отваряне на пликовете</w:t>
      </w:r>
      <w:r>
        <w:rPr>
          <w:rFonts w:ascii="Times New Roman" w:hAnsi="Times New Roman" w:cs="Times New Roman"/>
          <w:sz w:val="24"/>
          <w:szCs w:val="24"/>
        </w:rPr>
        <w:t>, съдържащи документите, депозирани от заявилите участие кандидати.</w:t>
      </w:r>
    </w:p>
    <w:p w:rsidR="00256455" w:rsidRPr="00AF036F" w:rsidRDefault="00540625" w:rsidP="00540625">
      <w:pPr>
        <w:spacing w:after="0" w:line="240" w:lineRule="auto"/>
        <w:jc w:val="both"/>
        <w:rPr>
          <w:rFonts w:ascii="Times New Roman" w:hAnsi="Times New Roman" w:cs="Times New Roman"/>
          <w:sz w:val="24"/>
          <w:szCs w:val="24"/>
        </w:rPr>
      </w:pPr>
      <w:r w:rsidRPr="00540625">
        <w:rPr>
          <w:rFonts w:ascii="Times New Roman" w:hAnsi="Times New Roman" w:cs="Times New Roman"/>
          <w:sz w:val="24"/>
          <w:szCs w:val="24"/>
        </w:rPr>
        <w:t>Пликовете на</w:t>
      </w:r>
      <w:r w:rsidR="00AF036F">
        <w:rPr>
          <w:rFonts w:ascii="Times New Roman" w:hAnsi="Times New Roman" w:cs="Times New Roman"/>
          <w:sz w:val="24"/>
          <w:szCs w:val="24"/>
        </w:rPr>
        <w:t xml:space="preserve"> </w:t>
      </w:r>
      <w:r w:rsidRPr="00540625">
        <w:rPr>
          <w:rFonts w:ascii="Times New Roman" w:hAnsi="Times New Roman" w:cs="Times New Roman"/>
          <w:sz w:val="24"/>
          <w:szCs w:val="24"/>
        </w:rPr>
        <w:t>кандидатите са подадени в срок, запечатани и в цялост. Пристъпи се</w:t>
      </w:r>
      <w:r w:rsidR="00411082">
        <w:rPr>
          <w:rFonts w:ascii="Times New Roman" w:hAnsi="Times New Roman" w:cs="Times New Roman"/>
          <w:sz w:val="24"/>
          <w:szCs w:val="24"/>
        </w:rPr>
        <w:t xml:space="preserve"> </w:t>
      </w:r>
      <w:r w:rsidRPr="00540625">
        <w:rPr>
          <w:rFonts w:ascii="Times New Roman" w:hAnsi="Times New Roman" w:cs="Times New Roman"/>
          <w:sz w:val="24"/>
          <w:szCs w:val="24"/>
        </w:rPr>
        <w:t>към отваряне на големите пликове по реда на тяхното постъпване и</w:t>
      </w:r>
      <w:r w:rsidR="00AF036F">
        <w:rPr>
          <w:rFonts w:ascii="Times New Roman" w:hAnsi="Times New Roman" w:cs="Times New Roman"/>
          <w:sz w:val="24"/>
          <w:szCs w:val="24"/>
        </w:rPr>
        <w:t xml:space="preserve"> </w:t>
      </w:r>
      <w:proofErr w:type="spellStart"/>
      <w:r w:rsidRPr="00540625">
        <w:rPr>
          <w:rFonts w:ascii="Times New Roman" w:hAnsi="Times New Roman" w:cs="Times New Roman"/>
          <w:sz w:val="24"/>
          <w:szCs w:val="24"/>
        </w:rPr>
        <w:t>входиране</w:t>
      </w:r>
      <w:proofErr w:type="spellEnd"/>
      <w:r w:rsidRPr="00540625">
        <w:rPr>
          <w:rFonts w:ascii="Times New Roman" w:hAnsi="Times New Roman" w:cs="Times New Roman"/>
          <w:sz w:val="24"/>
          <w:szCs w:val="24"/>
        </w:rPr>
        <w:t xml:space="preserve"> в деловодството на ДГ</w:t>
      </w:r>
      <w:r w:rsidR="00AF036F">
        <w:rPr>
          <w:rFonts w:ascii="Times New Roman" w:hAnsi="Times New Roman" w:cs="Times New Roman"/>
          <w:sz w:val="24"/>
          <w:szCs w:val="24"/>
        </w:rPr>
        <w:t>.</w:t>
      </w:r>
    </w:p>
    <w:p w:rsidR="00154C7F" w:rsidRDefault="00540625" w:rsidP="00540625">
      <w:pPr>
        <w:spacing w:after="0" w:line="240" w:lineRule="auto"/>
        <w:jc w:val="both"/>
        <w:rPr>
          <w:rFonts w:ascii="Times New Roman" w:hAnsi="Times New Roman" w:cs="Times New Roman"/>
          <w:sz w:val="24"/>
          <w:szCs w:val="24"/>
        </w:rPr>
      </w:pPr>
      <w:proofErr w:type="spellStart"/>
      <w:r w:rsidRPr="00540625">
        <w:rPr>
          <w:rFonts w:ascii="Times New Roman" w:hAnsi="Times New Roman" w:cs="Times New Roman"/>
          <w:sz w:val="24"/>
          <w:szCs w:val="24"/>
          <w:lang w:val="en-US"/>
        </w:rPr>
        <w:t>Комисията</w:t>
      </w:r>
      <w:proofErr w:type="spellEnd"/>
      <w:r w:rsidRPr="00540625">
        <w:rPr>
          <w:rFonts w:ascii="Times New Roman" w:hAnsi="Times New Roman" w:cs="Times New Roman"/>
          <w:sz w:val="24"/>
          <w:szCs w:val="24"/>
          <w:lang w:val="en-US"/>
        </w:rPr>
        <w:t xml:space="preserve"> </w:t>
      </w:r>
      <w:proofErr w:type="spellStart"/>
      <w:r w:rsidRPr="00540625">
        <w:rPr>
          <w:rFonts w:ascii="Times New Roman" w:hAnsi="Times New Roman" w:cs="Times New Roman"/>
          <w:sz w:val="24"/>
          <w:szCs w:val="24"/>
          <w:lang w:val="en-US"/>
        </w:rPr>
        <w:t>установи</w:t>
      </w:r>
      <w:proofErr w:type="spellEnd"/>
      <w:r w:rsidRPr="00540625">
        <w:rPr>
          <w:rFonts w:ascii="Times New Roman" w:hAnsi="Times New Roman" w:cs="Times New Roman"/>
          <w:sz w:val="24"/>
          <w:szCs w:val="24"/>
          <w:lang w:val="en-US"/>
        </w:rPr>
        <w:t xml:space="preserve">, </w:t>
      </w:r>
      <w:proofErr w:type="spellStart"/>
      <w:r w:rsidRPr="00540625">
        <w:rPr>
          <w:rFonts w:ascii="Times New Roman" w:hAnsi="Times New Roman" w:cs="Times New Roman"/>
          <w:sz w:val="24"/>
          <w:szCs w:val="24"/>
          <w:lang w:val="en-US"/>
        </w:rPr>
        <w:t>че</w:t>
      </w:r>
      <w:proofErr w:type="spellEnd"/>
      <w:r w:rsidRPr="00540625">
        <w:rPr>
          <w:rFonts w:ascii="Times New Roman" w:hAnsi="Times New Roman" w:cs="Times New Roman"/>
          <w:sz w:val="24"/>
          <w:szCs w:val="24"/>
          <w:lang w:val="en-US"/>
        </w:rPr>
        <w:t xml:space="preserve"> </w:t>
      </w:r>
      <w:proofErr w:type="spellStart"/>
      <w:r w:rsidRPr="00540625">
        <w:rPr>
          <w:rFonts w:ascii="Times New Roman" w:hAnsi="Times New Roman" w:cs="Times New Roman"/>
          <w:sz w:val="24"/>
          <w:szCs w:val="24"/>
          <w:lang w:val="en-US"/>
        </w:rPr>
        <w:t>всички</w:t>
      </w:r>
      <w:proofErr w:type="spellEnd"/>
      <w:r w:rsidRPr="00540625">
        <w:rPr>
          <w:rFonts w:ascii="Times New Roman" w:hAnsi="Times New Roman" w:cs="Times New Roman"/>
          <w:sz w:val="24"/>
          <w:szCs w:val="24"/>
          <w:lang w:val="en-US"/>
        </w:rPr>
        <w:t xml:space="preserve"> </w:t>
      </w:r>
      <w:proofErr w:type="spellStart"/>
      <w:r w:rsidRPr="00540625">
        <w:rPr>
          <w:rFonts w:ascii="Times New Roman" w:hAnsi="Times New Roman" w:cs="Times New Roman"/>
          <w:sz w:val="24"/>
          <w:szCs w:val="24"/>
          <w:lang w:val="en-US"/>
        </w:rPr>
        <w:t>кандидати</w:t>
      </w:r>
      <w:proofErr w:type="spellEnd"/>
      <w:r w:rsidRPr="00540625">
        <w:rPr>
          <w:rFonts w:ascii="Times New Roman" w:hAnsi="Times New Roman" w:cs="Times New Roman"/>
          <w:sz w:val="24"/>
          <w:szCs w:val="24"/>
          <w:lang w:val="en-US"/>
        </w:rPr>
        <w:t xml:space="preserve"> </w:t>
      </w:r>
      <w:proofErr w:type="spellStart"/>
      <w:r w:rsidRPr="00540625">
        <w:rPr>
          <w:rFonts w:ascii="Times New Roman" w:hAnsi="Times New Roman" w:cs="Times New Roman"/>
          <w:sz w:val="24"/>
          <w:szCs w:val="24"/>
          <w:lang w:val="en-US"/>
        </w:rPr>
        <w:t>имат</w:t>
      </w:r>
      <w:proofErr w:type="spellEnd"/>
      <w:r w:rsidRPr="00540625">
        <w:rPr>
          <w:rFonts w:ascii="Times New Roman" w:hAnsi="Times New Roman" w:cs="Times New Roman"/>
          <w:sz w:val="24"/>
          <w:szCs w:val="24"/>
          <w:lang w:val="en-US"/>
        </w:rPr>
        <w:t xml:space="preserve"> </w:t>
      </w:r>
      <w:proofErr w:type="spellStart"/>
      <w:r w:rsidRPr="00540625">
        <w:rPr>
          <w:rFonts w:ascii="Times New Roman" w:hAnsi="Times New Roman" w:cs="Times New Roman"/>
          <w:sz w:val="24"/>
          <w:szCs w:val="24"/>
          <w:lang w:val="en-US"/>
        </w:rPr>
        <w:t>налични</w:t>
      </w:r>
      <w:proofErr w:type="spellEnd"/>
      <w:r w:rsidRPr="00540625">
        <w:rPr>
          <w:rFonts w:ascii="Times New Roman" w:hAnsi="Times New Roman" w:cs="Times New Roman"/>
          <w:sz w:val="24"/>
          <w:szCs w:val="24"/>
          <w:lang w:val="en-US"/>
        </w:rPr>
        <w:t xml:space="preserve"> </w:t>
      </w:r>
      <w:proofErr w:type="spellStart"/>
      <w:r w:rsidRPr="00540625">
        <w:rPr>
          <w:rFonts w:ascii="Times New Roman" w:hAnsi="Times New Roman" w:cs="Times New Roman"/>
          <w:sz w:val="24"/>
          <w:szCs w:val="24"/>
          <w:lang w:val="en-US"/>
        </w:rPr>
        <w:t>пликове</w:t>
      </w:r>
      <w:proofErr w:type="spellEnd"/>
      <w:r w:rsidRPr="00540625">
        <w:rPr>
          <w:rFonts w:ascii="Times New Roman" w:hAnsi="Times New Roman" w:cs="Times New Roman"/>
          <w:sz w:val="24"/>
          <w:szCs w:val="24"/>
          <w:lang w:val="en-US"/>
        </w:rPr>
        <w:t xml:space="preserve"> А и Б/</w:t>
      </w:r>
      <w:proofErr w:type="spellStart"/>
      <w:r w:rsidRPr="00540625">
        <w:rPr>
          <w:rFonts w:ascii="Times New Roman" w:hAnsi="Times New Roman" w:cs="Times New Roman"/>
          <w:sz w:val="24"/>
          <w:szCs w:val="24"/>
          <w:lang w:val="en-US"/>
        </w:rPr>
        <w:t>оферта</w:t>
      </w:r>
      <w:proofErr w:type="spellEnd"/>
      <w:r w:rsidRPr="00540625">
        <w:rPr>
          <w:rFonts w:ascii="Times New Roman" w:hAnsi="Times New Roman" w:cs="Times New Roman"/>
          <w:sz w:val="24"/>
          <w:szCs w:val="24"/>
          <w:lang w:val="en-US"/>
        </w:rPr>
        <w:t xml:space="preserve">/. </w:t>
      </w:r>
      <w:r w:rsidR="00154C7F">
        <w:rPr>
          <w:rFonts w:ascii="Times New Roman" w:hAnsi="Times New Roman" w:cs="Times New Roman"/>
          <w:sz w:val="24"/>
          <w:szCs w:val="24"/>
        </w:rPr>
        <w:t xml:space="preserve">Комисията пристъпи към отваряне и разглеждане на офертите разпределени в Плик </w:t>
      </w:r>
      <w:r w:rsidR="00154C7F">
        <w:rPr>
          <w:rFonts w:ascii="Times New Roman" w:hAnsi="Times New Roman" w:cs="Times New Roman"/>
          <w:sz w:val="24"/>
          <w:szCs w:val="24"/>
          <w:lang w:val="en-US"/>
        </w:rPr>
        <w:t>“</w:t>
      </w:r>
      <w:r w:rsidR="00154C7F">
        <w:rPr>
          <w:rFonts w:ascii="Times New Roman" w:hAnsi="Times New Roman" w:cs="Times New Roman"/>
          <w:sz w:val="24"/>
          <w:szCs w:val="24"/>
        </w:rPr>
        <w:t>А</w:t>
      </w:r>
      <w:r w:rsidR="00154C7F">
        <w:rPr>
          <w:rFonts w:ascii="Times New Roman" w:hAnsi="Times New Roman" w:cs="Times New Roman"/>
          <w:sz w:val="24"/>
          <w:szCs w:val="24"/>
          <w:lang w:val="en-US"/>
        </w:rPr>
        <w:t>”</w:t>
      </w:r>
      <w:r w:rsidR="00154C7F">
        <w:rPr>
          <w:rFonts w:ascii="Times New Roman" w:hAnsi="Times New Roman" w:cs="Times New Roman"/>
          <w:sz w:val="24"/>
          <w:szCs w:val="24"/>
        </w:rPr>
        <w:t xml:space="preserve"> и Плик </w:t>
      </w:r>
      <w:r w:rsidR="00154C7F">
        <w:rPr>
          <w:rFonts w:ascii="Times New Roman" w:hAnsi="Times New Roman" w:cs="Times New Roman"/>
          <w:sz w:val="24"/>
          <w:szCs w:val="24"/>
          <w:lang w:val="en-US"/>
        </w:rPr>
        <w:t>“</w:t>
      </w:r>
      <w:r w:rsidR="00154C7F">
        <w:rPr>
          <w:rFonts w:ascii="Times New Roman" w:hAnsi="Times New Roman" w:cs="Times New Roman"/>
          <w:sz w:val="24"/>
          <w:szCs w:val="24"/>
        </w:rPr>
        <w:t>Б</w:t>
      </w:r>
      <w:r w:rsidR="00154C7F">
        <w:rPr>
          <w:rFonts w:ascii="Times New Roman" w:hAnsi="Times New Roman" w:cs="Times New Roman"/>
          <w:sz w:val="24"/>
          <w:szCs w:val="24"/>
          <w:lang w:val="en-US"/>
        </w:rPr>
        <w:t>”</w:t>
      </w:r>
      <w:r w:rsidR="00710B47">
        <w:rPr>
          <w:rFonts w:ascii="Times New Roman" w:hAnsi="Times New Roman" w:cs="Times New Roman"/>
          <w:sz w:val="24"/>
          <w:szCs w:val="24"/>
        </w:rPr>
        <w:t xml:space="preserve"> според изискванията на Правилата.</w:t>
      </w:r>
    </w:p>
    <w:p w:rsidR="00540625" w:rsidRDefault="00154C7F" w:rsidP="00540625">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lang w:val="en-US"/>
        </w:rPr>
        <w:t>Пликовете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бяха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отв</w:t>
      </w:r>
      <w:proofErr w:type="spellEnd"/>
      <w:r>
        <w:rPr>
          <w:rFonts w:ascii="Times New Roman" w:hAnsi="Times New Roman" w:cs="Times New Roman"/>
          <w:sz w:val="24"/>
          <w:szCs w:val="24"/>
        </w:rPr>
        <w:t>а</w:t>
      </w:r>
      <w:r>
        <w:rPr>
          <w:rFonts w:ascii="Times New Roman" w:hAnsi="Times New Roman" w:cs="Times New Roman"/>
          <w:sz w:val="24"/>
          <w:szCs w:val="24"/>
          <w:lang w:val="en-US"/>
        </w:rPr>
        <w:t>р</w:t>
      </w:r>
      <w:r>
        <w:rPr>
          <w:rFonts w:ascii="Times New Roman" w:hAnsi="Times New Roman" w:cs="Times New Roman"/>
          <w:sz w:val="24"/>
          <w:szCs w:val="24"/>
        </w:rPr>
        <w:t>я</w:t>
      </w:r>
      <w:proofErr w:type="spellStart"/>
      <w:r w:rsidR="00540625" w:rsidRPr="00540625">
        <w:rPr>
          <w:rFonts w:ascii="Times New Roman" w:hAnsi="Times New Roman" w:cs="Times New Roman"/>
          <w:sz w:val="24"/>
          <w:szCs w:val="24"/>
          <w:lang w:val="en-US"/>
        </w:rPr>
        <w:t>ни</w:t>
      </w:r>
      <w:proofErr w:type="spellEnd"/>
      <w:r w:rsidR="00540625" w:rsidRPr="00540625">
        <w:rPr>
          <w:rFonts w:ascii="Times New Roman" w:hAnsi="Times New Roman" w:cs="Times New Roman"/>
          <w:sz w:val="24"/>
          <w:szCs w:val="24"/>
          <w:lang w:val="en-US"/>
        </w:rPr>
        <w:t xml:space="preserve"> </w:t>
      </w:r>
      <w:proofErr w:type="spellStart"/>
      <w:r w:rsidR="00540625" w:rsidRPr="00540625">
        <w:rPr>
          <w:rFonts w:ascii="Times New Roman" w:hAnsi="Times New Roman" w:cs="Times New Roman"/>
          <w:sz w:val="24"/>
          <w:szCs w:val="24"/>
          <w:lang w:val="en-US"/>
        </w:rPr>
        <w:t>по</w:t>
      </w:r>
      <w:proofErr w:type="spellEnd"/>
      <w:r w:rsidR="00540625" w:rsidRPr="00540625">
        <w:rPr>
          <w:rFonts w:ascii="Times New Roman" w:hAnsi="Times New Roman" w:cs="Times New Roman"/>
          <w:sz w:val="24"/>
          <w:szCs w:val="24"/>
          <w:lang w:val="en-US"/>
        </w:rPr>
        <w:t xml:space="preserve"> </w:t>
      </w:r>
      <w:proofErr w:type="spellStart"/>
      <w:r w:rsidR="00540625" w:rsidRPr="00540625">
        <w:rPr>
          <w:rFonts w:ascii="Times New Roman" w:hAnsi="Times New Roman" w:cs="Times New Roman"/>
          <w:sz w:val="24"/>
          <w:szCs w:val="24"/>
          <w:lang w:val="en-US"/>
        </w:rPr>
        <w:t>реда</w:t>
      </w:r>
      <w:proofErr w:type="spellEnd"/>
      <w:r w:rsidR="00540625" w:rsidRPr="00540625">
        <w:rPr>
          <w:rFonts w:ascii="Times New Roman" w:hAnsi="Times New Roman" w:cs="Times New Roman"/>
          <w:sz w:val="24"/>
          <w:szCs w:val="24"/>
          <w:lang w:val="en-US"/>
        </w:rPr>
        <w:t xml:space="preserve"> </w:t>
      </w:r>
      <w:proofErr w:type="spellStart"/>
      <w:r w:rsidR="00540625" w:rsidRPr="00540625">
        <w:rPr>
          <w:rFonts w:ascii="Times New Roman" w:hAnsi="Times New Roman" w:cs="Times New Roman"/>
          <w:sz w:val="24"/>
          <w:szCs w:val="24"/>
          <w:lang w:val="en-US"/>
        </w:rPr>
        <w:t>на</w:t>
      </w:r>
      <w:proofErr w:type="spellEnd"/>
      <w:r w:rsidR="00540625" w:rsidRPr="00540625">
        <w:rPr>
          <w:rFonts w:ascii="Times New Roman" w:hAnsi="Times New Roman" w:cs="Times New Roman"/>
          <w:sz w:val="24"/>
          <w:szCs w:val="24"/>
          <w:lang w:val="en-US"/>
        </w:rPr>
        <w:t xml:space="preserve"> </w:t>
      </w:r>
      <w:proofErr w:type="spellStart"/>
      <w:r w:rsidR="00540625" w:rsidRPr="00540625">
        <w:rPr>
          <w:rFonts w:ascii="Times New Roman" w:hAnsi="Times New Roman" w:cs="Times New Roman"/>
          <w:sz w:val="24"/>
          <w:szCs w:val="24"/>
          <w:lang w:val="en-US"/>
        </w:rPr>
        <w:t>входящите</w:t>
      </w:r>
      <w:proofErr w:type="spellEnd"/>
      <w:r w:rsidR="00540625" w:rsidRPr="00540625">
        <w:rPr>
          <w:rFonts w:ascii="Times New Roman" w:hAnsi="Times New Roman" w:cs="Times New Roman"/>
          <w:sz w:val="24"/>
          <w:szCs w:val="24"/>
          <w:lang w:val="en-US"/>
        </w:rPr>
        <w:t xml:space="preserve"> </w:t>
      </w:r>
      <w:proofErr w:type="spellStart"/>
      <w:r w:rsidR="00540625" w:rsidRPr="00540625">
        <w:rPr>
          <w:rFonts w:ascii="Times New Roman" w:hAnsi="Times New Roman" w:cs="Times New Roman"/>
          <w:sz w:val="24"/>
          <w:szCs w:val="24"/>
          <w:lang w:val="en-US"/>
        </w:rPr>
        <w:t>номера</w:t>
      </w:r>
      <w:proofErr w:type="spellEnd"/>
      <w:r w:rsidR="00540625" w:rsidRPr="00540625">
        <w:rPr>
          <w:rFonts w:ascii="Times New Roman" w:hAnsi="Times New Roman" w:cs="Times New Roman"/>
          <w:sz w:val="24"/>
          <w:szCs w:val="24"/>
          <w:lang w:val="en-US"/>
        </w:rPr>
        <w:t>,</w:t>
      </w:r>
      <w:r w:rsidR="00AF036F">
        <w:rPr>
          <w:rFonts w:ascii="Times New Roman" w:hAnsi="Times New Roman" w:cs="Times New Roman"/>
          <w:sz w:val="24"/>
          <w:szCs w:val="24"/>
        </w:rPr>
        <w:t xml:space="preserve"> </w:t>
      </w:r>
      <w:proofErr w:type="spellStart"/>
      <w:r w:rsidR="00540625" w:rsidRPr="00540625">
        <w:rPr>
          <w:rFonts w:ascii="Times New Roman" w:hAnsi="Times New Roman" w:cs="Times New Roman"/>
          <w:sz w:val="24"/>
          <w:szCs w:val="24"/>
          <w:lang w:val="en-US"/>
        </w:rPr>
        <w:t>подписани</w:t>
      </w:r>
      <w:proofErr w:type="spellEnd"/>
      <w:r w:rsidR="00540625" w:rsidRPr="00540625">
        <w:rPr>
          <w:rFonts w:ascii="Times New Roman" w:hAnsi="Times New Roman" w:cs="Times New Roman"/>
          <w:sz w:val="24"/>
          <w:szCs w:val="24"/>
          <w:lang w:val="en-US"/>
        </w:rPr>
        <w:t xml:space="preserve"> </w:t>
      </w:r>
      <w:proofErr w:type="spellStart"/>
      <w:r w:rsidR="00540625" w:rsidRPr="00540625">
        <w:rPr>
          <w:rFonts w:ascii="Times New Roman" w:hAnsi="Times New Roman" w:cs="Times New Roman"/>
          <w:sz w:val="24"/>
          <w:szCs w:val="24"/>
          <w:lang w:val="en-US"/>
        </w:rPr>
        <w:t>от</w:t>
      </w:r>
      <w:proofErr w:type="spellEnd"/>
      <w:r w:rsidR="00540625" w:rsidRPr="00540625">
        <w:rPr>
          <w:rFonts w:ascii="Times New Roman" w:hAnsi="Times New Roman" w:cs="Times New Roman"/>
          <w:sz w:val="24"/>
          <w:szCs w:val="24"/>
          <w:lang w:val="en-US"/>
        </w:rPr>
        <w:t xml:space="preserve"> </w:t>
      </w:r>
      <w:proofErr w:type="spellStart"/>
      <w:r w:rsidR="00540625" w:rsidRPr="00540625">
        <w:rPr>
          <w:rFonts w:ascii="Times New Roman" w:hAnsi="Times New Roman" w:cs="Times New Roman"/>
          <w:sz w:val="24"/>
          <w:szCs w:val="24"/>
          <w:lang w:val="en-US"/>
        </w:rPr>
        <w:t>двама</w:t>
      </w:r>
      <w:proofErr w:type="spellEnd"/>
      <w:r w:rsidR="00540625" w:rsidRPr="00540625">
        <w:rPr>
          <w:rFonts w:ascii="Times New Roman" w:hAnsi="Times New Roman" w:cs="Times New Roman"/>
          <w:sz w:val="24"/>
          <w:szCs w:val="24"/>
          <w:lang w:val="en-US"/>
        </w:rPr>
        <w:t xml:space="preserve"> </w:t>
      </w:r>
      <w:proofErr w:type="spellStart"/>
      <w:r w:rsidR="00540625" w:rsidRPr="00540625">
        <w:rPr>
          <w:rFonts w:ascii="Times New Roman" w:hAnsi="Times New Roman" w:cs="Times New Roman"/>
          <w:sz w:val="24"/>
          <w:szCs w:val="24"/>
          <w:lang w:val="en-US"/>
        </w:rPr>
        <w:t>членове</w:t>
      </w:r>
      <w:proofErr w:type="spellEnd"/>
      <w:r w:rsidR="00540625" w:rsidRPr="00540625">
        <w:rPr>
          <w:rFonts w:ascii="Times New Roman" w:hAnsi="Times New Roman" w:cs="Times New Roman"/>
          <w:sz w:val="24"/>
          <w:szCs w:val="24"/>
          <w:lang w:val="en-US"/>
        </w:rPr>
        <w:t xml:space="preserve"> </w:t>
      </w:r>
      <w:proofErr w:type="spellStart"/>
      <w:r w:rsidR="00540625" w:rsidRPr="00540625">
        <w:rPr>
          <w:rFonts w:ascii="Times New Roman" w:hAnsi="Times New Roman" w:cs="Times New Roman"/>
          <w:sz w:val="24"/>
          <w:szCs w:val="24"/>
          <w:lang w:val="en-US"/>
        </w:rPr>
        <w:t>на</w:t>
      </w:r>
      <w:proofErr w:type="spellEnd"/>
      <w:r w:rsidR="00540625" w:rsidRPr="00540625">
        <w:rPr>
          <w:rFonts w:ascii="Times New Roman" w:hAnsi="Times New Roman" w:cs="Times New Roman"/>
          <w:sz w:val="24"/>
          <w:szCs w:val="24"/>
          <w:lang w:val="en-US"/>
        </w:rPr>
        <w:t xml:space="preserve"> </w:t>
      </w:r>
      <w:proofErr w:type="spellStart"/>
      <w:r w:rsidR="00540625" w:rsidRPr="00540625">
        <w:rPr>
          <w:rFonts w:ascii="Times New Roman" w:hAnsi="Times New Roman" w:cs="Times New Roman"/>
          <w:sz w:val="24"/>
          <w:szCs w:val="24"/>
          <w:lang w:val="en-US"/>
        </w:rPr>
        <w:t>комисията</w:t>
      </w:r>
      <w:proofErr w:type="spellEnd"/>
      <w:r w:rsidR="00540625">
        <w:rPr>
          <w:rFonts w:ascii="Times New Roman" w:hAnsi="Times New Roman" w:cs="Times New Roman"/>
          <w:sz w:val="24"/>
          <w:szCs w:val="24"/>
          <w:lang w:val="en-US"/>
        </w:rPr>
        <w:t>.</w:t>
      </w:r>
      <w:proofErr w:type="gramEnd"/>
    </w:p>
    <w:p w:rsidR="00475CA5" w:rsidRDefault="00154C7F" w:rsidP="005406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отваряне на </w:t>
      </w:r>
      <w:r w:rsidR="00710B47">
        <w:rPr>
          <w:rFonts w:ascii="Times New Roman" w:hAnsi="Times New Roman" w:cs="Times New Roman"/>
          <w:sz w:val="24"/>
          <w:szCs w:val="24"/>
        </w:rPr>
        <w:t>вторите поред документи</w:t>
      </w:r>
      <w:r>
        <w:rPr>
          <w:rFonts w:ascii="Times New Roman" w:hAnsi="Times New Roman" w:cs="Times New Roman"/>
          <w:sz w:val="24"/>
          <w:szCs w:val="24"/>
        </w:rPr>
        <w:t xml:space="preserve"> на </w:t>
      </w:r>
      <w:r w:rsidRPr="00154C7F">
        <w:rPr>
          <w:rFonts w:ascii="Times New Roman" w:hAnsi="Times New Roman" w:cs="Times New Roman"/>
          <w:sz w:val="24"/>
          <w:szCs w:val="24"/>
        </w:rPr>
        <w:t>Център за обучение и квалификация ООД</w:t>
      </w:r>
      <w:r>
        <w:rPr>
          <w:rFonts w:ascii="Times New Roman" w:hAnsi="Times New Roman" w:cs="Times New Roman"/>
          <w:sz w:val="24"/>
          <w:szCs w:val="24"/>
        </w:rPr>
        <w:t xml:space="preserve"> кандидат за </w:t>
      </w:r>
      <w:r w:rsidRPr="00154C7F">
        <w:rPr>
          <w:rFonts w:ascii="Times New Roman" w:hAnsi="Times New Roman" w:cs="Times New Roman"/>
          <w:sz w:val="24"/>
          <w:szCs w:val="24"/>
        </w:rPr>
        <w:t>ДОД “Английски език с околно – географска насоченост</w:t>
      </w:r>
      <w:r>
        <w:rPr>
          <w:rFonts w:ascii="Times New Roman" w:hAnsi="Times New Roman" w:cs="Times New Roman"/>
          <w:sz w:val="24"/>
          <w:szCs w:val="24"/>
          <w:lang w:val="en-US"/>
        </w:rPr>
        <w:t>”</w:t>
      </w:r>
      <w:r>
        <w:rPr>
          <w:rFonts w:ascii="Times New Roman" w:hAnsi="Times New Roman" w:cs="Times New Roman"/>
          <w:sz w:val="24"/>
          <w:szCs w:val="24"/>
        </w:rPr>
        <w:t>, подписването им стана от двама членове на комисията и упълномощения</w:t>
      </w:r>
      <w:r w:rsidR="00CF013D">
        <w:rPr>
          <w:rFonts w:ascii="Times New Roman" w:hAnsi="Times New Roman" w:cs="Times New Roman"/>
          <w:sz w:val="24"/>
          <w:szCs w:val="24"/>
        </w:rPr>
        <w:t>т</w:t>
      </w:r>
      <w:r>
        <w:rPr>
          <w:rFonts w:ascii="Times New Roman" w:hAnsi="Times New Roman" w:cs="Times New Roman"/>
          <w:sz w:val="24"/>
          <w:szCs w:val="24"/>
        </w:rPr>
        <w:t xml:space="preserve"> представител</w:t>
      </w:r>
      <w:r w:rsidR="00CF013D">
        <w:rPr>
          <w:rFonts w:ascii="Times New Roman" w:hAnsi="Times New Roman" w:cs="Times New Roman"/>
          <w:sz w:val="24"/>
          <w:szCs w:val="24"/>
        </w:rPr>
        <w:t xml:space="preserve"> на другия</w:t>
      </w:r>
      <w:r w:rsidR="00710B47">
        <w:rPr>
          <w:rFonts w:ascii="Times New Roman" w:hAnsi="Times New Roman" w:cs="Times New Roman"/>
          <w:sz w:val="24"/>
          <w:szCs w:val="24"/>
        </w:rPr>
        <w:t xml:space="preserve"> кандидат за съответната ДОД - </w:t>
      </w:r>
      <w:r>
        <w:rPr>
          <w:rFonts w:ascii="Times New Roman" w:hAnsi="Times New Roman" w:cs="Times New Roman"/>
          <w:sz w:val="24"/>
          <w:szCs w:val="24"/>
        </w:rPr>
        <w:t xml:space="preserve"> </w:t>
      </w:r>
      <w:r w:rsidR="00CF013D">
        <w:rPr>
          <w:rFonts w:ascii="Times New Roman" w:hAnsi="Times New Roman" w:cs="Times New Roman"/>
          <w:sz w:val="24"/>
          <w:szCs w:val="24"/>
        </w:rPr>
        <w:t xml:space="preserve">г-н </w:t>
      </w:r>
      <w:r>
        <w:rPr>
          <w:rFonts w:ascii="Times New Roman" w:hAnsi="Times New Roman" w:cs="Times New Roman"/>
          <w:sz w:val="24"/>
          <w:szCs w:val="24"/>
        </w:rPr>
        <w:t>Мартин Йорданов</w:t>
      </w:r>
      <w:r w:rsidR="00856388">
        <w:rPr>
          <w:rFonts w:ascii="Times New Roman" w:hAnsi="Times New Roman" w:cs="Times New Roman"/>
          <w:sz w:val="24"/>
          <w:szCs w:val="24"/>
        </w:rPr>
        <w:t xml:space="preserve">. </w:t>
      </w:r>
    </w:p>
    <w:p w:rsidR="00F64BDE" w:rsidRDefault="00475CA5" w:rsidP="005406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w:t>
      </w:r>
      <w:r w:rsidR="00856388">
        <w:rPr>
          <w:rFonts w:ascii="Times New Roman" w:hAnsi="Times New Roman" w:cs="Times New Roman"/>
          <w:sz w:val="24"/>
          <w:szCs w:val="24"/>
        </w:rPr>
        <w:t xml:space="preserve"> желание</w:t>
      </w:r>
      <w:r>
        <w:rPr>
          <w:rFonts w:ascii="Times New Roman" w:hAnsi="Times New Roman" w:cs="Times New Roman"/>
          <w:sz w:val="24"/>
          <w:szCs w:val="24"/>
        </w:rPr>
        <w:t xml:space="preserve"> на </w:t>
      </w:r>
      <w:r w:rsidR="00CF013D">
        <w:rPr>
          <w:rFonts w:ascii="Times New Roman" w:hAnsi="Times New Roman" w:cs="Times New Roman"/>
          <w:sz w:val="24"/>
          <w:szCs w:val="24"/>
        </w:rPr>
        <w:t xml:space="preserve">г-н </w:t>
      </w:r>
      <w:r>
        <w:rPr>
          <w:rFonts w:ascii="Times New Roman" w:hAnsi="Times New Roman" w:cs="Times New Roman"/>
          <w:sz w:val="24"/>
          <w:szCs w:val="24"/>
        </w:rPr>
        <w:t>Мартин Йорданов</w:t>
      </w:r>
      <w:r w:rsidR="00856388">
        <w:rPr>
          <w:rFonts w:ascii="Times New Roman" w:hAnsi="Times New Roman" w:cs="Times New Roman"/>
          <w:sz w:val="24"/>
          <w:szCs w:val="24"/>
        </w:rPr>
        <w:t xml:space="preserve"> в протокола </w:t>
      </w:r>
      <w:r w:rsidR="00F64BDE">
        <w:rPr>
          <w:rFonts w:ascii="Times New Roman" w:hAnsi="Times New Roman" w:cs="Times New Roman"/>
          <w:sz w:val="24"/>
          <w:szCs w:val="24"/>
        </w:rPr>
        <w:t xml:space="preserve">се вписва, че </w:t>
      </w:r>
      <w:r>
        <w:rPr>
          <w:rFonts w:ascii="Times New Roman" w:hAnsi="Times New Roman" w:cs="Times New Roman"/>
          <w:sz w:val="24"/>
          <w:szCs w:val="24"/>
        </w:rPr>
        <w:t xml:space="preserve">по </w:t>
      </w:r>
      <w:r w:rsidRPr="00475CA5">
        <w:rPr>
          <w:rFonts w:ascii="Times New Roman" w:hAnsi="Times New Roman" w:cs="Times New Roman"/>
          <w:sz w:val="24"/>
          <w:szCs w:val="24"/>
        </w:rPr>
        <w:t>ДОД “Английски език с околно – географска насоченост</w:t>
      </w:r>
      <w:r>
        <w:rPr>
          <w:rFonts w:ascii="Times New Roman" w:hAnsi="Times New Roman" w:cs="Times New Roman"/>
          <w:sz w:val="24"/>
          <w:szCs w:val="24"/>
          <w:lang w:val="en-US"/>
        </w:rPr>
        <w:t>”</w:t>
      </w:r>
      <w:r>
        <w:rPr>
          <w:rFonts w:ascii="Times New Roman" w:hAnsi="Times New Roman" w:cs="Times New Roman"/>
          <w:sz w:val="24"/>
          <w:szCs w:val="24"/>
        </w:rPr>
        <w:t xml:space="preserve"> референциите на </w:t>
      </w:r>
      <w:r w:rsidRPr="00475CA5">
        <w:rPr>
          <w:rFonts w:ascii="Times New Roman" w:hAnsi="Times New Roman" w:cs="Times New Roman"/>
          <w:sz w:val="24"/>
          <w:szCs w:val="24"/>
        </w:rPr>
        <w:t>Център за обучение и квалификация ООД</w:t>
      </w:r>
      <w:r>
        <w:rPr>
          <w:rFonts w:ascii="Times New Roman" w:hAnsi="Times New Roman" w:cs="Times New Roman"/>
          <w:sz w:val="24"/>
          <w:szCs w:val="24"/>
        </w:rPr>
        <w:t xml:space="preserve"> не отговарят на съответната ДОД</w:t>
      </w:r>
      <w:r w:rsidR="00CF013D">
        <w:rPr>
          <w:rFonts w:ascii="Times New Roman" w:hAnsi="Times New Roman" w:cs="Times New Roman"/>
          <w:sz w:val="24"/>
          <w:szCs w:val="24"/>
        </w:rPr>
        <w:t xml:space="preserve"> съгласно чл.10, т.7</w:t>
      </w:r>
      <w:r>
        <w:rPr>
          <w:rFonts w:ascii="Times New Roman" w:hAnsi="Times New Roman" w:cs="Times New Roman"/>
          <w:sz w:val="24"/>
          <w:szCs w:val="24"/>
        </w:rPr>
        <w:t xml:space="preserve">. Лицето, което ще осъществява самото обучението трябва да притежава диплома/квалификация по </w:t>
      </w:r>
      <w:proofErr w:type="spellStart"/>
      <w:r>
        <w:rPr>
          <w:rFonts w:ascii="Times New Roman" w:hAnsi="Times New Roman" w:cs="Times New Roman"/>
          <w:sz w:val="24"/>
          <w:szCs w:val="24"/>
        </w:rPr>
        <w:t>анг</w:t>
      </w:r>
      <w:proofErr w:type="spellEnd"/>
      <w:r>
        <w:rPr>
          <w:rFonts w:ascii="Times New Roman" w:hAnsi="Times New Roman" w:cs="Times New Roman"/>
          <w:sz w:val="24"/>
          <w:szCs w:val="24"/>
        </w:rPr>
        <w:t xml:space="preserve">. език и география, а такава не е приложена. </w:t>
      </w:r>
    </w:p>
    <w:p w:rsidR="00154C7F" w:rsidRDefault="00475CA5" w:rsidP="005406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Комисията беше предоставено копие от </w:t>
      </w:r>
      <w:r w:rsidR="00856388">
        <w:rPr>
          <w:rFonts w:ascii="Times New Roman" w:hAnsi="Times New Roman" w:cs="Times New Roman"/>
          <w:sz w:val="24"/>
          <w:szCs w:val="24"/>
        </w:rPr>
        <w:t>Решение №1485/ 07.03.2024г. на Административен съд – София-</w:t>
      </w:r>
      <w:r>
        <w:rPr>
          <w:rFonts w:ascii="Times New Roman" w:hAnsi="Times New Roman" w:cs="Times New Roman"/>
          <w:sz w:val="24"/>
          <w:szCs w:val="24"/>
        </w:rPr>
        <w:t>град, което е приложено към настоящия протокол.</w:t>
      </w:r>
    </w:p>
    <w:p w:rsidR="00475CA5" w:rsidRPr="00154C7F" w:rsidRDefault="00475CA5" w:rsidP="005406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След вписване в протокола на изказването, г-н Мартин Йорданов напусна заседанието на Комисията.</w:t>
      </w:r>
    </w:p>
    <w:p w:rsidR="00540625" w:rsidRPr="00AF036F" w:rsidRDefault="00710B47" w:rsidP="005406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Комисията продължи своята работа като разгледа и подписа офертите на останалите кандидати</w:t>
      </w:r>
      <w:r w:rsidR="00694BB0">
        <w:rPr>
          <w:rFonts w:ascii="Times New Roman" w:hAnsi="Times New Roman" w:cs="Times New Roman"/>
          <w:sz w:val="24"/>
          <w:szCs w:val="24"/>
          <w:lang w:val="en-US"/>
        </w:rPr>
        <w:t xml:space="preserve"> </w:t>
      </w:r>
      <w:r w:rsidR="00694BB0">
        <w:rPr>
          <w:rFonts w:ascii="Times New Roman" w:hAnsi="Times New Roman" w:cs="Times New Roman"/>
          <w:sz w:val="24"/>
          <w:szCs w:val="24"/>
        </w:rPr>
        <w:t xml:space="preserve">по реда на тяхното </w:t>
      </w:r>
      <w:proofErr w:type="spellStart"/>
      <w:r w:rsidR="00694BB0">
        <w:rPr>
          <w:rFonts w:ascii="Times New Roman" w:hAnsi="Times New Roman" w:cs="Times New Roman"/>
          <w:sz w:val="24"/>
          <w:szCs w:val="24"/>
        </w:rPr>
        <w:t>входиране</w:t>
      </w:r>
      <w:proofErr w:type="spellEnd"/>
      <w:r>
        <w:rPr>
          <w:rFonts w:ascii="Times New Roman" w:hAnsi="Times New Roman" w:cs="Times New Roman"/>
          <w:sz w:val="24"/>
          <w:szCs w:val="24"/>
        </w:rPr>
        <w:t>.</w:t>
      </w:r>
    </w:p>
    <w:p w:rsidR="00710B47" w:rsidRDefault="001453DA" w:rsidP="00710B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lastRenderedPageBreak/>
        <w:t xml:space="preserve">Комисията допуска до участие в конкурса тези </w:t>
      </w:r>
      <w:r w:rsidR="00710B47">
        <w:rPr>
          <w:rFonts w:ascii="Times New Roman" w:hAnsi="Times New Roman" w:cs="Times New Roman"/>
          <w:sz w:val="24"/>
          <w:szCs w:val="24"/>
        </w:rPr>
        <w:t xml:space="preserve">участници, които </w:t>
      </w:r>
      <w:r w:rsidR="00710B47" w:rsidRPr="00880B20">
        <w:rPr>
          <w:rFonts w:ascii="Times New Roman" w:hAnsi="Times New Roman" w:cs="Times New Roman"/>
          <w:sz w:val="24"/>
          <w:szCs w:val="24"/>
        </w:rPr>
        <w:t>о</w:t>
      </w:r>
      <w:r w:rsidR="00710B47">
        <w:rPr>
          <w:rFonts w:ascii="Times New Roman" w:hAnsi="Times New Roman" w:cs="Times New Roman"/>
          <w:sz w:val="24"/>
          <w:szCs w:val="24"/>
        </w:rPr>
        <w:t>тго</w:t>
      </w:r>
      <w:r w:rsidR="00710B47" w:rsidRPr="00880B20">
        <w:rPr>
          <w:rFonts w:ascii="Times New Roman" w:hAnsi="Times New Roman" w:cs="Times New Roman"/>
          <w:sz w:val="24"/>
          <w:szCs w:val="24"/>
        </w:rPr>
        <w:t>варяха на</w:t>
      </w:r>
      <w:r>
        <w:rPr>
          <w:rFonts w:ascii="Times New Roman" w:hAnsi="Times New Roman" w:cs="Times New Roman"/>
          <w:sz w:val="24"/>
          <w:szCs w:val="24"/>
        </w:rPr>
        <w:t xml:space="preserve"> изискванията за съдържание на П</w:t>
      </w:r>
      <w:r w:rsidR="00710B47" w:rsidRPr="00880B20">
        <w:rPr>
          <w:rFonts w:ascii="Times New Roman" w:hAnsi="Times New Roman" w:cs="Times New Roman"/>
          <w:sz w:val="24"/>
          <w:szCs w:val="24"/>
        </w:rPr>
        <w:t xml:space="preserve">лик </w:t>
      </w:r>
      <w:r>
        <w:rPr>
          <w:rFonts w:ascii="Times New Roman" w:hAnsi="Times New Roman" w:cs="Times New Roman"/>
          <w:sz w:val="24"/>
          <w:szCs w:val="24"/>
          <w:lang w:val="en-US"/>
        </w:rPr>
        <w:t>“</w:t>
      </w:r>
      <w:r w:rsidR="00710B47" w:rsidRPr="00880B20">
        <w:rPr>
          <w:rFonts w:ascii="Times New Roman" w:hAnsi="Times New Roman" w:cs="Times New Roman"/>
          <w:sz w:val="24"/>
          <w:szCs w:val="24"/>
        </w:rPr>
        <w:t>А</w:t>
      </w:r>
      <w:r>
        <w:rPr>
          <w:rFonts w:ascii="Times New Roman" w:hAnsi="Times New Roman" w:cs="Times New Roman"/>
          <w:sz w:val="24"/>
          <w:szCs w:val="24"/>
          <w:lang w:val="en-US"/>
        </w:rPr>
        <w:t>”</w:t>
      </w:r>
      <w:r w:rsidR="00710B47" w:rsidRPr="00880B20">
        <w:rPr>
          <w:rFonts w:ascii="Times New Roman" w:hAnsi="Times New Roman" w:cs="Times New Roman"/>
          <w:sz w:val="24"/>
          <w:szCs w:val="24"/>
        </w:rPr>
        <w:t>, съгласно чл. 10,</w:t>
      </w:r>
      <w:r w:rsidR="00710B47">
        <w:rPr>
          <w:rFonts w:ascii="Times New Roman" w:hAnsi="Times New Roman" w:cs="Times New Roman"/>
          <w:sz w:val="24"/>
          <w:szCs w:val="24"/>
        </w:rPr>
        <w:t xml:space="preserve"> </w:t>
      </w:r>
      <w:r w:rsidR="00710B47" w:rsidRPr="00880B20">
        <w:rPr>
          <w:rFonts w:ascii="Times New Roman" w:hAnsi="Times New Roman" w:cs="Times New Roman"/>
          <w:sz w:val="24"/>
          <w:szCs w:val="24"/>
        </w:rPr>
        <w:t>ал.1-7 от Правилата.</w:t>
      </w:r>
      <w:r>
        <w:rPr>
          <w:rFonts w:ascii="Times New Roman" w:hAnsi="Times New Roman" w:cs="Times New Roman"/>
          <w:sz w:val="24"/>
          <w:szCs w:val="24"/>
          <w:lang w:val="en-US"/>
        </w:rPr>
        <w:t xml:space="preserve"> </w:t>
      </w:r>
    </w:p>
    <w:p w:rsidR="001453DA" w:rsidRDefault="001453DA" w:rsidP="00710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случай, че се констатира, че някой от посочените в чл.10, ал. 1-7 включително документи, съдържащи се в Плик </w:t>
      </w:r>
      <w:r>
        <w:rPr>
          <w:rFonts w:ascii="Times New Roman" w:hAnsi="Times New Roman" w:cs="Times New Roman"/>
          <w:sz w:val="24"/>
          <w:szCs w:val="24"/>
          <w:lang w:val="en-US"/>
        </w:rPr>
        <w:t>“</w:t>
      </w:r>
      <w:r>
        <w:rPr>
          <w:rFonts w:ascii="Times New Roman" w:hAnsi="Times New Roman" w:cs="Times New Roman"/>
          <w:sz w:val="24"/>
          <w:szCs w:val="24"/>
        </w:rPr>
        <w:t>А</w:t>
      </w:r>
      <w:r>
        <w:rPr>
          <w:rFonts w:ascii="Times New Roman" w:hAnsi="Times New Roman" w:cs="Times New Roman"/>
          <w:sz w:val="24"/>
          <w:szCs w:val="24"/>
          <w:lang w:val="en-US"/>
        </w:rPr>
        <w:t>”</w:t>
      </w:r>
      <w:r>
        <w:rPr>
          <w:rFonts w:ascii="Times New Roman" w:hAnsi="Times New Roman" w:cs="Times New Roman"/>
          <w:sz w:val="24"/>
          <w:szCs w:val="24"/>
        </w:rPr>
        <w:t>, не отговарят на формалните изисквания на Закона, Комисията е задължена да обсъди дали той да бъде кредитиран, ако е в съответствие с целите и духа на Закона, като мотивирано вземе решение в този смисъл.</w:t>
      </w:r>
    </w:p>
    <w:p w:rsidR="001453DA" w:rsidRDefault="001453DA" w:rsidP="00710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Документите, депозирани от отстранения участник се връщат обратно в Плик </w:t>
      </w:r>
      <w:r>
        <w:rPr>
          <w:rFonts w:ascii="Times New Roman" w:hAnsi="Times New Roman" w:cs="Times New Roman"/>
          <w:sz w:val="24"/>
          <w:szCs w:val="24"/>
          <w:lang w:val="en-US"/>
        </w:rPr>
        <w:t>“</w:t>
      </w:r>
      <w:r>
        <w:rPr>
          <w:rFonts w:ascii="Times New Roman" w:hAnsi="Times New Roman" w:cs="Times New Roman"/>
          <w:sz w:val="24"/>
          <w:szCs w:val="24"/>
        </w:rPr>
        <w:t>А</w:t>
      </w:r>
      <w:r>
        <w:rPr>
          <w:rFonts w:ascii="Times New Roman" w:hAnsi="Times New Roman" w:cs="Times New Roman"/>
          <w:sz w:val="24"/>
          <w:szCs w:val="24"/>
          <w:lang w:val="en-US"/>
        </w:rPr>
        <w:t>”</w:t>
      </w:r>
      <w:r>
        <w:rPr>
          <w:rFonts w:ascii="Times New Roman" w:hAnsi="Times New Roman" w:cs="Times New Roman"/>
          <w:sz w:val="24"/>
          <w:szCs w:val="24"/>
        </w:rPr>
        <w:t xml:space="preserve"> и се запечатват, </w:t>
      </w:r>
      <w:r w:rsidR="00E327B5">
        <w:rPr>
          <w:rFonts w:ascii="Times New Roman" w:hAnsi="Times New Roman" w:cs="Times New Roman"/>
          <w:sz w:val="24"/>
          <w:szCs w:val="24"/>
        </w:rPr>
        <w:t>а председателят на Комисията удостоверява обратното запечатване със своя подпис и с печата на детската градина.</w:t>
      </w:r>
      <w:r>
        <w:rPr>
          <w:rFonts w:ascii="Times New Roman" w:hAnsi="Times New Roman" w:cs="Times New Roman"/>
          <w:sz w:val="24"/>
          <w:szCs w:val="24"/>
        </w:rPr>
        <w:t xml:space="preserve"> </w:t>
      </w:r>
    </w:p>
    <w:p w:rsidR="00E327B5" w:rsidRDefault="00E327B5" w:rsidP="00710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Комисията пристъпи към разглеждане на документите съдържащи се в Плик </w:t>
      </w:r>
      <w:r>
        <w:rPr>
          <w:rFonts w:ascii="Times New Roman" w:hAnsi="Times New Roman" w:cs="Times New Roman"/>
          <w:sz w:val="24"/>
          <w:szCs w:val="24"/>
          <w:lang w:val="en-US"/>
        </w:rPr>
        <w:t>“</w:t>
      </w:r>
      <w:r>
        <w:rPr>
          <w:rFonts w:ascii="Times New Roman" w:hAnsi="Times New Roman" w:cs="Times New Roman"/>
          <w:sz w:val="24"/>
          <w:szCs w:val="24"/>
        </w:rPr>
        <w:t>А</w:t>
      </w:r>
      <w:r>
        <w:rPr>
          <w:rFonts w:ascii="Times New Roman" w:hAnsi="Times New Roman" w:cs="Times New Roman"/>
          <w:sz w:val="24"/>
          <w:szCs w:val="24"/>
          <w:lang w:val="en-US"/>
        </w:rPr>
        <w:t>”</w:t>
      </w:r>
      <w:r>
        <w:rPr>
          <w:rFonts w:ascii="Times New Roman" w:hAnsi="Times New Roman" w:cs="Times New Roman"/>
          <w:sz w:val="24"/>
          <w:szCs w:val="24"/>
        </w:rPr>
        <w:t xml:space="preserve"> на всеки един от кандидатите и обсъди съответствието им с чл.10,ал. 1-7 включително, като се изготви таблица по отношение на представените документи и тяхното съдържание, неразделна част от настоящия протокол / Приложение </w:t>
      </w:r>
      <w:r w:rsidR="00694BB0">
        <w:rPr>
          <w:rFonts w:ascii="Times New Roman" w:hAnsi="Times New Roman" w:cs="Times New Roman"/>
          <w:sz w:val="24"/>
          <w:szCs w:val="24"/>
        </w:rPr>
        <w:t>№</w:t>
      </w:r>
      <w:r>
        <w:rPr>
          <w:rFonts w:ascii="Times New Roman" w:hAnsi="Times New Roman" w:cs="Times New Roman"/>
          <w:sz w:val="24"/>
          <w:szCs w:val="24"/>
        </w:rPr>
        <w:t>1/.</w:t>
      </w:r>
    </w:p>
    <w:p w:rsidR="00694BB0" w:rsidRDefault="00E327B5" w:rsidP="00710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327B5" w:rsidRDefault="00694BB0" w:rsidP="00710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№1</w:t>
      </w:r>
    </w:p>
    <w:tbl>
      <w:tblPr>
        <w:tblStyle w:val="a4"/>
        <w:tblW w:w="0" w:type="auto"/>
        <w:tblLook w:val="04A0" w:firstRow="1" w:lastRow="0" w:firstColumn="1" w:lastColumn="0" w:noHBand="0" w:noVBand="1"/>
      </w:tblPr>
      <w:tblGrid>
        <w:gridCol w:w="481"/>
        <w:gridCol w:w="1388"/>
        <w:gridCol w:w="980"/>
        <w:gridCol w:w="980"/>
        <w:gridCol w:w="980"/>
        <w:gridCol w:w="980"/>
        <w:gridCol w:w="980"/>
        <w:gridCol w:w="980"/>
        <w:gridCol w:w="1539"/>
      </w:tblGrid>
      <w:tr w:rsidR="003C69E4" w:rsidRPr="00BC4CEB" w:rsidTr="00116E10">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Име на кандидата</w:t>
            </w:r>
          </w:p>
        </w:tc>
        <w:tc>
          <w:tcPr>
            <w:tcW w:w="1032" w:type="dxa"/>
          </w:tcPr>
          <w:p w:rsidR="003C69E4" w:rsidRPr="00BC4CEB" w:rsidRDefault="003C69E4" w:rsidP="00116E10">
            <w:pPr>
              <w:spacing w:after="200" w:line="276" w:lineRule="auto"/>
              <w:rPr>
                <w:rFonts w:ascii="Times New Roman" w:hAnsi="Times New Roman" w:cs="Times New Roman"/>
                <w:sz w:val="16"/>
                <w:szCs w:val="16"/>
              </w:rPr>
            </w:pPr>
            <w:r w:rsidRPr="00BC4CEB">
              <w:rPr>
                <w:rFonts w:ascii="Times New Roman" w:hAnsi="Times New Roman" w:cs="Times New Roman"/>
                <w:sz w:val="16"/>
                <w:szCs w:val="16"/>
              </w:rPr>
              <w:t>Документи по чл.10, ал. 1</w:t>
            </w:r>
          </w:p>
        </w:tc>
        <w:tc>
          <w:tcPr>
            <w:tcW w:w="1032" w:type="dxa"/>
          </w:tcPr>
          <w:p w:rsidR="003C69E4" w:rsidRPr="00BC4CEB" w:rsidRDefault="003C69E4" w:rsidP="00116E10">
            <w:pPr>
              <w:spacing w:after="200" w:line="276" w:lineRule="auto"/>
              <w:rPr>
                <w:rFonts w:ascii="Times New Roman" w:hAnsi="Times New Roman" w:cs="Times New Roman"/>
                <w:sz w:val="16"/>
                <w:szCs w:val="16"/>
              </w:rPr>
            </w:pPr>
            <w:r w:rsidRPr="00BC4CEB">
              <w:rPr>
                <w:rFonts w:ascii="Times New Roman" w:hAnsi="Times New Roman" w:cs="Times New Roman"/>
                <w:sz w:val="16"/>
                <w:szCs w:val="16"/>
              </w:rPr>
              <w:t>Документи по чл.10, ал.2</w:t>
            </w:r>
          </w:p>
        </w:tc>
        <w:tc>
          <w:tcPr>
            <w:tcW w:w="1032" w:type="dxa"/>
          </w:tcPr>
          <w:p w:rsidR="003C69E4" w:rsidRPr="00BC4CEB" w:rsidRDefault="003C69E4" w:rsidP="00116E10">
            <w:pPr>
              <w:spacing w:after="200" w:line="276" w:lineRule="auto"/>
              <w:rPr>
                <w:rFonts w:ascii="Times New Roman" w:hAnsi="Times New Roman" w:cs="Times New Roman"/>
                <w:sz w:val="16"/>
                <w:szCs w:val="16"/>
              </w:rPr>
            </w:pPr>
            <w:r w:rsidRPr="00BC4CEB">
              <w:rPr>
                <w:rFonts w:ascii="Times New Roman" w:hAnsi="Times New Roman" w:cs="Times New Roman"/>
                <w:sz w:val="16"/>
                <w:szCs w:val="16"/>
              </w:rPr>
              <w:t>Документи по чл.10, ал. 3</w:t>
            </w:r>
          </w:p>
        </w:tc>
        <w:tc>
          <w:tcPr>
            <w:tcW w:w="1032" w:type="dxa"/>
          </w:tcPr>
          <w:p w:rsidR="003C69E4" w:rsidRPr="00BC4CEB" w:rsidRDefault="003C69E4" w:rsidP="00116E10">
            <w:pPr>
              <w:spacing w:after="200" w:line="276" w:lineRule="auto"/>
              <w:rPr>
                <w:rFonts w:ascii="Times New Roman" w:hAnsi="Times New Roman" w:cs="Times New Roman"/>
                <w:sz w:val="16"/>
                <w:szCs w:val="16"/>
              </w:rPr>
            </w:pPr>
            <w:r w:rsidRPr="00BC4CEB">
              <w:rPr>
                <w:rFonts w:ascii="Times New Roman" w:hAnsi="Times New Roman" w:cs="Times New Roman"/>
                <w:sz w:val="16"/>
                <w:szCs w:val="16"/>
              </w:rPr>
              <w:t>Документи по чл.10, ал.4</w:t>
            </w:r>
          </w:p>
        </w:tc>
        <w:tc>
          <w:tcPr>
            <w:tcW w:w="1032" w:type="dxa"/>
          </w:tcPr>
          <w:p w:rsidR="003C69E4" w:rsidRPr="00BC4CEB" w:rsidRDefault="003C69E4" w:rsidP="00116E10">
            <w:pPr>
              <w:spacing w:after="200" w:line="276" w:lineRule="auto"/>
              <w:rPr>
                <w:rFonts w:ascii="Times New Roman" w:hAnsi="Times New Roman" w:cs="Times New Roman"/>
                <w:sz w:val="16"/>
                <w:szCs w:val="16"/>
              </w:rPr>
            </w:pPr>
            <w:r w:rsidRPr="00BC4CEB">
              <w:rPr>
                <w:rFonts w:ascii="Times New Roman" w:hAnsi="Times New Roman" w:cs="Times New Roman"/>
                <w:sz w:val="16"/>
                <w:szCs w:val="16"/>
              </w:rPr>
              <w:t>Документи по чл.10, ал.5</w:t>
            </w:r>
          </w:p>
        </w:tc>
        <w:tc>
          <w:tcPr>
            <w:tcW w:w="1032" w:type="dxa"/>
          </w:tcPr>
          <w:p w:rsidR="003C69E4" w:rsidRPr="00BC4CEB" w:rsidRDefault="003C69E4" w:rsidP="00116E10">
            <w:pPr>
              <w:spacing w:after="200" w:line="276" w:lineRule="auto"/>
              <w:rPr>
                <w:rFonts w:ascii="Times New Roman" w:hAnsi="Times New Roman" w:cs="Times New Roman"/>
                <w:sz w:val="16"/>
                <w:szCs w:val="16"/>
              </w:rPr>
            </w:pPr>
            <w:r w:rsidRPr="00BC4CEB">
              <w:rPr>
                <w:rFonts w:ascii="Times New Roman" w:hAnsi="Times New Roman" w:cs="Times New Roman"/>
                <w:sz w:val="16"/>
                <w:szCs w:val="16"/>
              </w:rPr>
              <w:t>Документи по чл.10, ал.6</w:t>
            </w:r>
          </w:p>
        </w:tc>
        <w:tc>
          <w:tcPr>
            <w:tcW w:w="1032" w:type="dxa"/>
          </w:tcPr>
          <w:p w:rsidR="003C69E4" w:rsidRPr="00BC4CEB" w:rsidRDefault="003C69E4" w:rsidP="00116E10">
            <w:pPr>
              <w:spacing w:after="200" w:line="276" w:lineRule="auto"/>
              <w:rPr>
                <w:rFonts w:ascii="Times New Roman" w:hAnsi="Times New Roman" w:cs="Times New Roman"/>
                <w:sz w:val="16"/>
                <w:szCs w:val="16"/>
              </w:rPr>
            </w:pPr>
            <w:r w:rsidRPr="00BC4CEB">
              <w:rPr>
                <w:rFonts w:ascii="Times New Roman" w:hAnsi="Times New Roman" w:cs="Times New Roman"/>
                <w:sz w:val="16"/>
                <w:szCs w:val="16"/>
              </w:rPr>
              <w:t>Документи по чл.10, ал.7</w:t>
            </w:r>
          </w:p>
        </w:tc>
      </w:tr>
      <w:tr w:rsidR="003C69E4" w:rsidRPr="00BC4CEB" w:rsidTr="00116E10">
        <w:tc>
          <w:tcPr>
            <w:tcW w:w="1032" w:type="dxa"/>
          </w:tcPr>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СК </w:t>
            </w:r>
            <w:proofErr w:type="spellStart"/>
            <w:r w:rsidRPr="00BC4CEB">
              <w:rPr>
                <w:rFonts w:ascii="Times New Roman" w:hAnsi="Times New Roman" w:cs="Times New Roman"/>
                <w:sz w:val="24"/>
                <w:szCs w:val="24"/>
              </w:rPr>
              <w:t>Джудолав</w:t>
            </w:r>
            <w:proofErr w:type="spellEnd"/>
            <w:r w:rsidRPr="00BC4CEB">
              <w:rPr>
                <w:rFonts w:ascii="Times New Roman" w:hAnsi="Times New Roman" w:cs="Times New Roman"/>
                <w:sz w:val="24"/>
                <w:szCs w:val="24"/>
              </w:rPr>
              <w:t>- София</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r>
      <w:tr w:rsidR="003C69E4" w:rsidRPr="00BC4CEB" w:rsidTr="00116E10">
        <w:tc>
          <w:tcPr>
            <w:tcW w:w="1032" w:type="dxa"/>
          </w:tcPr>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Център за обучение и </w:t>
            </w:r>
            <w:proofErr w:type="spellStart"/>
            <w:r w:rsidRPr="00BC4CEB">
              <w:rPr>
                <w:rFonts w:ascii="Times New Roman" w:hAnsi="Times New Roman" w:cs="Times New Roman"/>
                <w:sz w:val="24"/>
                <w:szCs w:val="24"/>
              </w:rPr>
              <w:t>квалифика</w:t>
            </w:r>
            <w:r>
              <w:rPr>
                <w:rFonts w:ascii="Times New Roman" w:hAnsi="Times New Roman" w:cs="Times New Roman"/>
                <w:sz w:val="24"/>
                <w:szCs w:val="24"/>
              </w:rPr>
              <w:t>-</w:t>
            </w:r>
            <w:r w:rsidRPr="00BC4CEB">
              <w:rPr>
                <w:rFonts w:ascii="Times New Roman" w:hAnsi="Times New Roman" w:cs="Times New Roman"/>
                <w:sz w:val="24"/>
                <w:szCs w:val="24"/>
              </w:rPr>
              <w:t>ция</w:t>
            </w:r>
            <w:proofErr w:type="spellEnd"/>
            <w:r w:rsidRPr="00BC4CEB">
              <w:rPr>
                <w:rFonts w:ascii="Times New Roman" w:hAnsi="Times New Roman" w:cs="Times New Roman"/>
                <w:sz w:val="24"/>
                <w:szCs w:val="24"/>
              </w:rPr>
              <w:t xml:space="preserve"> ООД</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rPr>
                <w:rFonts w:ascii="Times New Roman" w:hAnsi="Times New Roman" w:cs="Times New Roman"/>
                <w:sz w:val="24"/>
                <w:szCs w:val="24"/>
              </w:rPr>
            </w:pPr>
            <w:r w:rsidRPr="00BC4CEB">
              <w:rPr>
                <w:rFonts w:ascii="Times New Roman" w:hAnsi="Times New Roman" w:cs="Times New Roman"/>
                <w:sz w:val="24"/>
                <w:szCs w:val="24"/>
              </w:rPr>
              <w:t>Не</w:t>
            </w:r>
          </w:p>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Референции</w:t>
            </w:r>
            <w:r>
              <w:rPr>
                <w:rFonts w:ascii="Times New Roman" w:hAnsi="Times New Roman" w:cs="Times New Roman"/>
                <w:sz w:val="24"/>
                <w:szCs w:val="24"/>
              </w:rPr>
              <w:t xml:space="preserve">- </w:t>
            </w:r>
            <w:r w:rsidRPr="00BC4CEB">
              <w:rPr>
                <w:rFonts w:ascii="Times New Roman" w:hAnsi="Times New Roman" w:cs="Times New Roman"/>
                <w:sz w:val="24"/>
                <w:szCs w:val="24"/>
              </w:rPr>
              <w:t>те не отговарят на съответнат</w:t>
            </w:r>
            <w:r>
              <w:rPr>
                <w:rFonts w:ascii="Times New Roman" w:hAnsi="Times New Roman" w:cs="Times New Roman"/>
                <w:sz w:val="24"/>
                <w:szCs w:val="24"/>
              </w:rPr>
              <w:t xml:space="preserve">а ДОД, за която се </w:t>
            </w:r>
            <w:proofErr w:type="spellStart"/>
            <w:r>
              <w:rPr>
                <w:rFonts w:ascii="Times New Roman" w:hAnsi="Times New Roman" w:cs="Times New Roman"/>
                <w:sz w:val="24"/>
                <w:szCs w:val="24"/>
              </w:rPr>
              <w:t>кандидат-ства</w:t>
            </w:r>
            <w:proofErr w:type="spellEnd"/>
          </w:p>
        </w:tc>
      </w:tr>
      <w:tr w:rsidR="003C69E4" w:rsidRPr="00BC4CEB" w:rsidTr="00116E10">
        <w:tc>
          <w:tcPr>
            <w:tcW w:w="1032" w:type="dxa"/>
          </w:tcPr>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КСТ Танцувай с мен</w:t>
            </w:r>
          </w:p>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r>
      <w:tr w:rsidR="003C69E4" w:rsidRPr="00BC4CEB" w:rsidTr="00116E10">
        <w:tc>
          <w:tcPr>
            <w:tcW w:w="1032" w:type="dxa"/>
          </w:tcPr>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Сдружение Академия Том и </w:t>
            </w:r>
            <w:proofErr w:type="spellStart"/>
            <w:r w:rsidRPr="00BC4CEB">
              <w:rPr>
                <w:rFonts w:ascii="Times New Roman" w:hAnsi="Times New Roman" w:cs="Times New Roman"/>
                <w:sz w:val="24"/>
                <w:szCs w:val="24"/>
              </w:rPr>
              <w:t>Джери</w:t>
            </w:r>
            <w:proofErr w:type="spellEnd"/>
          </w:p>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r>
      <w:tr w:rsidR="003C69E4" w:rsidRPr="00BC4CEB" w:rsidTr="00116E10">
        <w:tc>
          <w:tcPr>
            <w:tcW w:w="1032" w:type="dxa"/>
          </w:tcPr>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Сдружение </w:t>
            </w:r>
            <w:proofErr w:type="spellStart"/>
            <w:r w:rsidRPr="00BC4CEB">
              <w:rPr>
                <w:rFonts w:ascii="Times New Roman" w:hAnsi="Times New Roman" w:cs="Times New Roman"/>
                <w:sz w:val="24"/>
                <w:szCs w:val="24"/>
              </w:rPr>
              <w:t>Дариенс</w:t>
            </w:r>
            <w:proofErr w:type="spellEnd"/>
            <w:r w:rsidRPr="00BC4CEB">
              <w:rPr>
                <w:rFonts w:ascii="Times New Roman" w:hAnsi="Times New Roman" w:cs="Times New Roman"/>
                <w:sz w:val="24"/>
                <w:szCs w:val="24"/>
              </w:rPr>
              <w:t xml:space="preserve"> </w:t>
            </w:r>
            <w:proofErr w:type="spellStart"/>
            <w:r w:rsidRPr="00BC4CEB">
              <w:rPr>
                <w:rFonts w:ascii="Times New Roman" w:hAnsi="Times New Roman" w:cs="Times New Roman"/>
                <w:sz w:val="24"/>
                <w:szCs w:val="24"/>
              </w:rPr>
              <w:t>Скуул</w:t>
            </w:r>
            <w:proofErr w:type="spellEnd"/>
            <w:r w:rsidRPr="00BC4CEB">
              <w:rPr>
                <w:rFonts w:ascii="Times New Roman" w:hAnsi="Times New Roman" w:cs="Times New Roman"/>
                <w:sz w:val="24"/>
                <w:szCs w:val="24"/>
              </w:rPr>
              <w:t xml:space="preserve"> </w:t>
            </w:r>
            <w:proofErr w:type="spellStart"/>
            <w:r w:rsidRPr="00BC4CEB">
              <w:rPr>
                <w:rFonts w:ascii="Times New Roman" w:hAnsi="Times New Roman" w:cs="Times New Roman"/>
                <w:sz w:val="24"/>
                <w:szCs w:val="24"/>
              </w:rPr>
              <w:lastRenderedPageBreak/>
              <w:t>Академи</w:t>
            </w:r>
            <w:proofErr w:type="spellEnd"/>
          </w:p>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lastRenderedPageBreak/>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r>
      <w:tr w:rsidR="003C69E4" w:rsidRPr="00BC4CEB" w:rsidTr="00116E10">
        <w:tc>
          <w:tcPr>
            <w:tcW w:w="1032" w:type="dxa"/>
          </w:tcPr>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Сдружение Олимп 26 </w:t>
            </w:r>
          </w:p>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rPr>
                <w:rFonts w:ascii="Times New Roman" w:hAnsi="Times New Roman" w:cs="Times New Roman"/>
                <w:sz w:val="24"/>
                <w:szCs w:val="24"/>
              </w:rPr>
            </w:pPr>
            <w:r w:rsidRPr="00BC4CEB">
              <w:rPr>
                <w:rFonts w:ascii="Times New Roman" w:hAnsi="Times New Roman" w:cs="Times New Roman"/>
                <w:sz w:val="24"/>
                <w:szCs w:val="24"/>
              </w:rPr>
              <w:t xml:space="preserve">Да </w:t>
            </w:r>
          </w:p>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Референции не се изискват при </w:t>
            </w:r>
            <w:proofErr w:type="spellStart"/>
            <w:r w:rsidRPr="00BC4CEB">
              <w:rPr>
                <w:rFonts w:ascii="Times New Roman" w:hAnsi="Times New Roman" w:cs="Times New Roman"/>
                <w:sz w:val="24"/>
                <w:szCs w:val="24"/>
              </w:rPr>
              <w:t>новоучреде</w:t>
            </w:r>
            <w:r>
              <w:rPr>
                <w:rFonts w:ascii="Times New Roman" w:hAnsi="Times New Roman" w:cs="Times New Roman"/>
                <w:sz w:val="24"/>
                <w:szCs w:val="24"/>
              </w:rPr>
              <w:t>-</w:t>
            </w:r>
            <w:r w:rsidRPr="00BC4CEB">
              <w:rPr>
                <w:rFonts w:ascii="Times New Roman" w:hAnsi="Times New Roman" w:cs="Times New Roman"/>
                <w:sz w:val="24"/>
                <w:szCs w:val="24"/>
              </w:rPr>
              <w:t>но</w:t>
            </w:r>
            <w:proofErr w:type="spellEnd"/>
            <w:r w:rsidRPr="00BC4CEB">
              <w:rPr>
                <w:rFonts w:ascii="Times New Roman" w:hAnsi="Times New Roman" w:cs="Times New Roman"/>
                <w:sz w:val="24"/>
                <w:szCs w:val="24"/>
              </w:rPr>
              <w:t xml:space="preserve"> дружество</w:t>
            </w:r>
          </w:p>
        </w:tc>
      </w:tr>
      <w:tr w:rsidR="003C69E4" w:rsidRPr="00BC4CEB" w:rsidTr="00116E10">
        <w:tc>
          <w:tcPr>
            <w:tcW w:w="1032" w:type="dxa"/>
          </w:tcPr>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СФК Национал</w:t>
            </w:r>
          </w:p>
          <w:p w:rsidR="003C69E4" w:rsidRPr="00BC4CEB" w:rsidRDefault="003C69E4" w:rsidP="00116E10">
            <w:pPr>
              <w:spacing w:after="200" w:line="276" w:lineRule="auto"/>
              <w:rPr>
                <w:rFonts w:ascii="Times New Roman" w:hAnsi="Times New Roman" w:cs="Times New Roman"/>
                <w:sz w:val="24"/>
                <w:szCs w:val="24"/>
              </w:rPr>
            </w:pP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c>
          <w:tcPr>
            <w:tcW w:w="1032" w:type="dxa"/>
          </w:tcPr>
          <w:p w:rsidR="003C69E4" w:rsidRPr="00BC4CEB" w:rsidRDefault="003C69E4" w:rsidP="00116E10">
            <w:pPr>
              <w:spacing w:after="200" w:line="276" w:lineRule="auto"/>
              <w:rPr>
                <w:rFonts w:ascii="Times New Roman" w:hAnsi="Times New Roman" w:cs="Times New Roman"/>
                <w:sz w:val="24"/>
                <w:szCs w:val="24"/>
              </w:rPr>
            </w:pPr>
            <w:r w:rsidRPr="00BC4CEB">
              <w:rPr>
                <w:rFonts w:ascii="Times New Roman" w:hAnsi="Times New Roman" w:cs="Times New Roman"/>
                <w:sz w:val="24"/>
                <w:szCs w:val="24"/>
              </w:rPr>
              <w:t xml:space="preserve">Да </w:t>
            </w:r>
          </w:p>
        </w:tc>
      </w:tr>
    </w:tbl>
    <w:p w:rsidR="00AF036F" w:rsidRDefault="00AF036F" w:rsidP="00210D14">
      <w:pPr>
        <w:spacing w:after="0" w:line="240" w:lineRule="auto"/>
        <w:jc w:val="both"/>
        <w:rPr>
          <w:rFonts w:ascii="Times New Roman" w:hAnsi="Times New Roman" w:cs="Times New Roman"/>
          <w:sz w:val="24"/>
          <w:szCs w:val="24"/>
        </w:rPr>
      </w:pPr>
    </w:p>
    <w:p w:rsidR="00011401" w:rsidRDefault="00011401" w:rsidP="00210D14">
      <w:pPr>
        <w:spacing w:after="0" w:line="240" w:lineRule="auto"/>
        <w:jc w:val="both"/>
        <w:rPr>
          <w:rFonts w:ascii="Times New Roman" w:hAnsi="Times New Roman" w:cs="Times New Roman"/>
          <w:sz w:val="24"/>
          <w:szCs w:val="24"/>
        </w:rPr>
      </w:pPr>
    </w:p>
    <w:p w:rsidR="00011401" w:rsidRDefault="00011401" w:rsidP="00210D14">
      <w:pPr>
        <w:spacing w:after="0" w:line="240" w:lineRule="auto"/>
        <w:jc w:val="both"/>
        <w:rPr>
          <w:rFonts w:ascii="Times New Roman" w:hAnsi="Times New Roman" w:cs="Times New Roman"/>
          <w:sz w:val="24"/>
          <w:szCs w:val="24"/>
        </w:rPr>
      </w:pPr>
    </w:p>
    <w:p w:rsidR="00011401" w:rsidRPr="00B25FF3" w:rsidRDefault="00011401" w:rsidP="00011401">
      <w:pPr>
        <w:spacing w:after="0" w:line="240" w:lineRule="auto"/>
        <w:jc w:val="both"/>
        <w:rPr>
          <w:rFonts w:ascii="Times New Roman" w:hAnsi="Times New Roman" w:cs="Times New Roman"/>
          <w:b/>
          <w:sz w:val="24"/>
          <w:szCs w:val="24"/>
        </w:rPr>
      </w:pPr>
      <w:r w:rsidRPr="00B25FF3">
        <w:rPr>
          <w:rFonts w:ascii="Times New Roman" w:hAnsi="Times New Roman" w:cs="Times New Roman"/>
          <w:b/>
          <w:sz w:val="24"/>
          <w:szCs w:val="24"/>
        </w:rPr>
        <w:t>Комисията пристъпи към разглеждане и оценяване на офертите, съдържащи се в плик „Б“ на кандидатите, допуснати до участие в конкурса, по обявените критерии за оценка съгласно чл.11 от Правилата, а именно:</w:t>
      </w:r>
    </w:p>
    <w:p w:rsidR="00011401" w:rsidRDefault="00011401" w:rsidP="000114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Степен на квалификация на преподавателите в определената ДОД – максимален брой точки – 25;</w:t>
      </w:r>
    </w:p>
    <w:p w:rsidR="00011401" w:rsidRDefault="00011401" w:rsidP="000114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Професионален опит на преподавателите, които ще осъществяват определената ДОД в съответната детска градина – максимален брой точки 25;</w:t>
      </w:r>
    </w:p>
    <w:p w:rsidR="00011401" w:rsidRDefault="00011401" w:rsidP="000114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Ресурсно обезпечаване на определената ДОД - максимален брой точки 25;</w:t>
      </w:r>
    </w:p>
    <w:p w:rsidR="00011401" w:rsidRDefault="00011401" w:rsidP="00011401">
      <w:pPr>
        <w:spacing w:after="0"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w:t>
      </w:r>
      <w:r w:rsidRPr="00A34757">
        <w:rPr>
          <w:rFonts w:ascii="Times New Roman" w:hAnsi="Times New Roman" w:cs="Times New Roman"/>
          <w:color w:val="222222"/>
          <w:sz w:val="24"/>
          <w:szCs w:val="24"/>
          <w:shd w:val="clear" w:color="auto" w:fill="FFFFFF"/>
        </w:rPr>
        <w:t>Цена на определената ДОД за обучение за едно занятие според възрастта на детето - максимален брой точки 10.</w:t>
      </w:r>
    </w:p>
    <w:p w:rsidR="00011401" w:rsidRPr="00A34757" w:rsidRDefault="00011401" w:rsidP="00011401">
      <w:pPr>
        <w:spacing w:after="0"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Pr="00A34757">
        <w:rPr>
          <w:rFonts w:ascii="Times New Roman" w:hAnsi="Times New Roman" w:cs="Times New Roman"/>
          <w:color w:val="222222"/>
          <w:sz w:val="24"/>
          <w:szCs w:val="24"/>
          <w:shd w:val="clear" w:color="auto" w:fill="FFFFFF"/>
        </w:rPr>
        <w:t>Социална отговорност</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максимален брой точки 15</w:t>
      </w:r>
    </w:p>
    <w:p w:rsidR="00011401" w:rsidRDefault="00011401" w:rsidP="00011401">
      <w:pPr>
        <w:spacing w:after="0" w:line="240" w:lineRule="auto"/>
        <w:jc w:val="both"/>
        <w:rPr>
          <w:rFonts w:ascii="Times New Roman" w:hAnsi="Times New Roman" w:cs="Times New Roman"/>
          <w:b/>
          <w:sz w:val="24"/>
          <w:szCs w:val="24"/>
        </w:rPr>
      </w:pPr>
      <w:r w:rsidRPr="00A34757">
        <w:rPr>
          <w:rFonts w:ascii="Times New Roman" w:hAnsi="Times New Roman" w:cs="Times New Roman"/>
          <w:b/>
          <w:sz w:val="24"/>
          <w:szCs w:val="24"/>
        </w:rPr>
        <w:t>Максимален брой точки по всички критерии 100</w:t>
      </w:r>
    </w:p>
    <w:p w:rsidR="00011401" w:rsidRPr="00B25FF3" w:rsidRDefault="00B25FF3" w:rsidP="00B25FF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3C69E4" w:rsidRDefault="00B25FF3" w:rsidP="003C69E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C69E4">
        <w:rPr>
          <w:rFonts w:ascii="Times New Roman" w:hAnsi="Times New Roman" w:cs="Times New Roman"/>
          <w:sz w:val="24"/>
          <w:szCs w:val="24"/>
        </w:rPr>
        <w:t xml:space="preserve">В съответствие с Правилата, Комисията не допуска до участие в конкурса Център за обучение и квалификация ООД т.к документите приложени в Плик </w:t>
      </w:r>
      <w:r w:rsidR="003C69E4">
        <w:rPr>
          <w:rFonts w:ascii="Times New Roman" w:hAnsi="Times New Roman" w:cs="Times New Roman"/>
          <w:sz w:val="24"/>
          <w:szCs w:val="24"/>
          <w:lang w:val="en-US"/>
        </w:rPr>
        <w:t>“</w:t>
      </w:r>
      <w:r w:rsidR="003C69E4">
        <w:rPr>
          <w:rFonts w:ascii="Times New Roman" w:hAnsi="Times New Roman" w:cs="Times New Roman"/>
          <w:sz w:val="24"/>
          <w:szCs w:val="24"/>
        </w:rPr>
        <w:t>А</w:t>
      </w:r>
      <w:r w:rsidR="003C69E4">
        <w:rPr>
          <w:rFonts w:ascii="Times New Roman" w:hAnsi="Times New Roman" w:cs="Times New Roman"/>
          <w:sz w:val="24"/>
          <w:szCs w:val="24"/>
          <w:lang w:val="en-US"/>
        </w:rPr>
        <w:t>”</w:t>
      </w:r>
      <w:r w:rsidR="003C69E4">
        <w:rPr>
          <w:rFonts w:ascii="Times New Roman" w:hAnsi="Times New Roman" w:cs="Times New Roman"/>
          <w:sz w:val="24"/>
          <w:szCs w:val="24"/>
        </w:rPr>
        <w:t xml:space="preserve"> не отговарят на чл.10, ал.7.</w:t>
      </w:r>
    </w:p>
    <w:p w:rsidR="00880B20" w:rsidRDefault="00B25FF3" w:rsidP="00880B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0B20" w:rsidRPr="00880B20">
        <w:rPr>
          <w:rFonts w:ascii="Times New Roman" w:hAnsi="Times New Roman" w:cs="Times New Roman"/>
          <w:sz w:val="24"/>
          <w:szCs w:val="24"/>
        </w:rPr>
        <w:t>Според критериите за оценка на офертите в плик Б, посочени в чл. 10, ал.8</w:t>
      </w:r>
      <w:r w:rsidR="00411082">
        <w:rPr>
          <w:rFonts w:ascii="Times New Roman" w:hAnsi="Times New Roman" w:cs="Times New Roman"/>
          <w:sz w:val="24"/>
          <w:szCs w:val="24"/>
        </w:rPr>
        <w:t xml:space="preserve"> </w:t>
      </w:r>
      <w:r w:rsidR="00880B20" w:rsidRPr="00880B20">
        <w:rPr>
          <w:rFonts w:ascii="Times New Roman" w:hAnsi="Times New Roman" w:cs="Times New Roman"/>
          <w:sz w:val="24"/>
          <w:szCs w:val="24"/>
        </w:rPr>
        <w:t>и чл. 11 от Правилата за осъществяване на ДОД в общинските детски</w:t>
      </w:r>
      <w:r w:rsidR="00411082">
        <w:rPr>
          <w:rFonts w:ascii="Times New Roman" w:hAnsi="Times New Roman" w:cs="Times New Roman"/>
          <w:sz w:val="24"/>
          <w:szCs w:val="24"/>
        </w:rPr>
        <w:t xml:space="preserve"> </w:t>
      </w:r>
      <w:r w:rsidR="00880B20" w:rsidRPr="00880B20">
        <w:rPr>
          <w:rFonts w:ascii="Times New Roman" w:hAnsi="Times New Roman" w:cs="Times New Roman"/>
          <w:sz w:val="24"/>
          <w:szCs w:val="24"/>
        </w:rPr>
        <w:t>градини на територията на Столична община, комисията извърши следната</w:t>
      </w:r>
      <w:r w:rsidR="00411082">
        <w:rPr>
          <w:rFonts w:ascii="Times New Roman" w:hAnsi="Times New Roman" w:cs="Times New Roman"/>
          <w:sz w:val="24"/>
          <w:szCs w:val="24"/>
        </w:rPr>
        <w:t xml:space="preserve"> </w:t>
      </w:r>
      <w:r w:rsidR="00880B20" w:rsidRPr="00880B20">
        <w:rPr>
          <w:rFonts w:ascii="Times New Roman" w:hAnsi="Times New Roman" w:cs="Times New Roman"/>
          <w:sz w:val="24"/>
          <w:szCs w:val="24"/>
        </w:rPr>
        <w:t>оценка и класиране:</w:t>
      </w:r>
    </w:p>
    <w:p w:rsidR="00A65A1F" w:rsidRPr="00540625" w:rsidRDefault="00A65A1F" w:rsidP="00880B20">
      <w:pPr>
        <w:spacing w:after="0" w:line="240" w:lineRule="auto"/>
        <w:jc w:val="both"/>
        <w:rPr>
          <w:rFonts w:ascii="Times New Roman" w:hAnsi="Times New Roman" w:cs="Times New Roman"/>
          <w:sz w:val="24"/>
          <w:szCs w:val="24"/>
        </w:rPr>
      </w:pPr>
    </w:p>
    <w:p w:rsidR="00A65A1F" w:rsidRPr="00B25FF3" w:rsidRDefault="00A65A1F" w:rsidP="00A65A1F">
      <w:pPr>
        <w:pStyle w:val="a3"/>
        <w:numPr>
          <w:ilvl w:val="0"/>
          <w:numId w:val="6"/>
        </w:numPr>
        <w:spacing w:after="0" w:line="240" w:lineRule="auto"/>
        <w:jc w:val="both"/>
        <w:rPr>
          <w:rFonts w:ascii="Times New Roman" w:hAnsi="Times New Roman" w:cs="Times New Roman"/>
          <w:b/>
          <w:sz w:val="24"/>
          <w:szCs w:val="24"/>
        </w:rPr>
      </w:pPr>
      <w:r w:rsidRPr="00B25FF3">
        <w:rPr>
          <w:rFonts w:ascii="Times New Roman" w:hAnsi="Times New Roman" w:cs="Times New Roman"/>
          <w:b/>
          <w:sz w:val="24"/>
          <w:szCs w:val="24"/>
        </w:rPr>
        <w:t>Джудо</w:t>
      </w:r>
    </w:p>
    <w:p w:rsidR="00F15406" w:rsidRDefault="00F15406" w:rsidP="00F15406">
      <w:pPr>
        <w:spacing w:after="0" w:line="240" w:lineRule="auto"/>
        <w:jc w:val="both"/>
        <w:rPr>
          <w:rFonts w:ascii="Times New Roman" w:hAnsi="Times New Roman" w:cs="Times New Roman"/>
          <w:sz w:val="24"/>
          <w:szCs w:val="24"/>
        </w:rPr>
      </w:pPr>
    </w:p>
    <w:p w:rsidR="00F15406" w:rsidRPr="00F15406" w:rsidRDefault="00F15406" w:rsidP="00F15406">
      <w:pPr>
        <w:spacing w:after="0" w:line="240" w:lineRule="auto"/>
        <w:jc w:val="both"/>
        <w:rPr>
          <w:rFonts w:ascii="Times New Roman" w:hAnsi="Times New Roman" w:cs="Times New Roman"/>
          <w:sz w:val="24"/>
          <w:szCs w:val="24"/>
        </w:rPr>
      </w:pPr>
      <w:r w:rsidRPr="00F15406">
        <w:rPr>
          <w:rFonts w:ascii="Times New Roman" w:hAnsi="Times New Roman" w:cs="Times New Roman"/>
          <w:sz w:val="24"/>
          <w:szCs w:val="24"/>
        </w:rPr>
        <w:t xml:space="preserve">За ДОД джудо има постъпила оферта от СК </w:t>
      </w:r>
      <w:proofErr w:type="spellStart"/>
      <w:r w:rsidRPr="00F15406">
        <w:rPr>
          <w:rFonts w:ascii="Times New Roman" w:hAnsi="Times New Roman" w:cs="Times New Roman"/>
          <w:sz w:val="24"/>
          <w:szCs w:val="24"/>
        </w:rPr>
        <w:t>Джудолав</w:t>
      </w:r>
      <w:proofErr w:type="spellEnd"/>
      <w:r w:rsidRPr="00F15406">
        <w:rPr>
          <w:rFonts w:ascii="Times New Roman" w:hAnsi="Times New Roman" w:cs="Times New Roman"/>
          <w:sz w:val="24"/>
          <w:szCs w:val="24"/>
        </w:rPr>
        <w:t xml:space="preserve"> – София.</w:t>
      </w:r>
    </w:p>
    <w:p w:rsidR="00A65A1F" w:rsidRDefault="00F15406" w:rsidP="00A65A1F">
      <w:pPr>
        <w:spacing w:after="0" w:line="240" w:lineRule="auto"/>
        <w:jc w:val="both"/>
        <w:rPr>
          <w:rFonts w:ascii="Times New Roman" w:hAnsi="Times New Roman" w:cs="Times New Roman"/>
          <w:sz w:val="24"/>
          <w:szCs w:val="24"/>
        </w:rPr>
      </w:pPr>
      <w:r w:rsidRPr="00F15406">
        <w:rPr>
          <w:rFonts w:ascii="Times New Roman" w:hAnsi="Times New Roman" w:cs="Times New Roman"/>
          <w:sz w:val="24"/>
          <w:szCs w:val="24"/>
        </w:rPr>
        <w:t xml:space="preserve">Комисията констатира, че кандидатът е представил необходимите документи по чл. 10, ал. 1 - 7 от Правилата за осъществяване на допълнителни образователни дейности в общинските детски градини на територията на </w:t>
      </w:r>
      <w:r>
        <w:rPr>
          <w:rFonts w:ascii="Times New Roman" w:hAnsi="Times New Roman" w:cs="Times New Roman"/>
          <w:sz w:val="24"/>
          <w:szCs w:val="24"/>
        </w:rPr>
        <w:t>Столична община за ДОД по ДЖУДО</w:t>
      </w:r>
      <w:r w:rsidRPr="00F15406">
        <w:rPr>
          <w:rFonts w:ascii="Times New Roman" w:hAnsi="Times New Roman" w:cs="Times New Roman"/>
          <w:sz w:val="24"/>
          <w:szCs w:val="24"/>
        </w:rPr>
        <w:t>, поради което кандидатът се допуска до по-нататъшно участие в конкурса. Съгласно критериите за оценка на офертата по чл. 10. ал. 8 и чл. 11 от Правилата</w:t>
      </w:r>
      <w:r>
        <w:rPr>
          <w:rFonts w:ascii="Times New Roman" w:hAnsi="Times New Roman" w:cs="Times New Roman"/>
          <w:sz w:val="24"/>
          <w:szCs w:val="24"/>
        </w:rPr>
        <w:t xml:space="preserve"> к</w:t>
      </w:r>
      <w:r w:rsidR="00A65A1F">
        <w:rPr>
          <w:rFonts w:ascii="Times New Roman" w:hAnsi="Times New Roman" w:cs="Times New Roman"/>
          <w:sz w:val="24"/>
          <w:szCs w:val="24"/>
        </w:rPr>
        <w:t>омисията</w:t>
      </w:r>
      <w:r w:rsidR="00A65A1F">
        <w:rPr>
          <w:rFonts w:ascii="Times New Roman" w:hAnsi="Times New Roman" w:cs="Times New Roman"/>
          <w:sz w:val="24"/>
          <w:szCs w:val="24"/>
          <w:lang w:val="en-US"/>
        </w:rPr>
        <w:t xml:space="preserve"> </w:t>
      </w:r>
      <w:r w:rsidR="00A65A1F">
        <w:rPr>
          <w:rFonts w:ascii="Times New Roman" w:hAnsi="Times New Roman" w:cs="Times New Roman"/>
          <w:sz w:val="24"/>
          <w:szCs w:val="24"/>
        </w:rPr>
        <w:t>прист</w:t>
      </w:r>
      <w:r>
        <w:rPr>
          <w:rFonts w:ascii="Times New Roman" w:hAnsi="Times New Roman" w:cs="Times New Roman"/>
          <w:sz w:val="24"/>
          <w:szCs w:val="24"/>
        </w:rPr>
        <w:t>ъпи към оценяване</w:t>
      </w:r>
      <w:r w:rsidR="00A65A1F">
        <w:rPr>
          <w:rFonts w:ascii="Times New Roman" w:hAnsi="Times New Roman" w:cs="Times New Roman"/>
          <w:sz w:val="24"/>
          <w:szCs w:val="24"/>
          <w:lang w:val="en-US"/>
        </w:rPr>
        <w:t>:</w:t>
      </w:r>
    </w:p>
    <w:p w:rsidR="00A65A1F" w:rsidRDefault="003C69E4" w:rsidP="00A65A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65A1F">
        <w:rPr>
          <w:rFonts w:ascii="Times New Roman" w:hAnsi="Times New Roman" w:cs="Times New Roman"/>
          <w:sz w:val="24"/>
          <w:szCs w:val="24"/>
        </w:rPr>
        <w:t>т.1 а</w:t>
      </w:r>
      <w:r w:rsidR="00A65A1F">
        <w:rPr>
          <w:rFonts w:ascii="Times New Roman" w:hAnsi="Times New Roman" w:cs="Times New Roman"/>
          <w:sz w:val="24"/>
          <w:szCs w:val="24"/>
          <w:lang w:val="en-US"/>
        </w:rPr>
        <w:t xml:space="preserve">) – 5 </w:t>
      </w:r>
      <w:r w:rsidR="00A65A1F">
        <w:rPr>
          <w:rFonts w:ascii="Times New Roman" w:hAnsi="Times New Roman" w:cs="Times New Roman"/>
          <w:sz w:val="24"/>
          <w:szCs w:val="24"/>
        </w:rPr>
        <w:t>точки, в</w:t>
      </w:r>
      <w:r w:rsidR="00A65A1F">
        <w:rPr>
          <w:rFonts w:ascii="Times New Roman" w:hAnsi="Times New Roman" w:cs="Times New Roman"/>
          <w:sz w:val="24"/>
          <w:szCs w:val="24"/>
          <w:lang w:val="en-US"/>
        </w:rPr>
        <w:t xml:space="preserve">) – 15 </w:t>
      </w:r>
      <w:r w:rsidR="00A65A1F">
        <w:rPr>
          <w:rFonts w:ascii="Times New Roman" w:hAnsi="Times New Roman" w:cs="Times New Roman"/>
          <w:sz w:val="24"/>
          <w:szCs w:val="24"/>
        </w:rPr>
        <w:t>точки</w:t>
      </w:r>
      <w:r w:rsidR="00A65A1F">
        <w:rPr>
          <w:rFonts w:ascii="Times New Roman" w:hAnsi="Times New Roman" w:cs="Times New Roman"/>
          <w:sz w:val="24"/>
          <w:szCs w:val="24"/>
          <w:lang w:val="en-US"/>
        </w:rPr>
        <w:t xml:space="preserve">; </w:t>
      </w:r>
      <w:r w:rsidR="00A65A1F">
        <w:rPr>
          <w:rFonts w:ascii="Times New Roman" w:hAnsi="Times New Roman" w:cs="Times New Roman"/>
          <w:sz w:val="24"/>
          <w:szCs w:val="24"/>
        </w:rPr>
        <w:t>т.2 в</w:t>
      </w:r>
      <w:r w:rsidR="00A65A1F">
        <w:rPr>
          <w:rFonts w:ascii="Times New Roman" w:hAnsi="Times New Roman" w:cs="Times New Roman"/>
          <w:sz w:val="24"/>
          <w:szCs w:val="24"/>
          <w:lang w:val="en-US"/>
        </w:rPr>
        <w:t xml:space="preserve">) – 25 </w:t>
      </w:r>
      <w:r w:rsidR="00A65A1F">
        <w:rPr>
          <w:rFonts w:ascii="Times New Roman" w:hAnsi="Times New Roman" w:cs="Times New Roman"/>
          <w:sz w:val="24"/>
          <w:szCs w:val="24"/>
        </w:rPr>
        <w:t>точки</w:t>
      </w:r>
      <w:r w:rsidR="00A65A1F">
        <w:rPr>
          <w:rFonts w:ascii="Times New Roman" w:hAnsi="Times New Roman" w:cs="Times New Roman"/>
          <w:sz w:val="24"/>
          <w:szCs w:val="24"/>
          <w:lang w:val="en-US"/>
        </w:rPr>
        <w:t xml:space="preserve">; </w:t>
      </w:r>
      <w:r w:rsidR="00A65A1F">
        <w:rPr>
          <w:rFonts w:ascii="Times New Roman" w:hAnsi="Times New Roman" w:cs="Times New Roman"/>
          <w:sz w:val="24"/>
          <w:szCs w:val="24"/>
        </w:rPr>
        <w:t>т.3 а</w:t>
      </w:r>
      <w:r w:rsidR="00A65A1F">
        <w:rPr>
          <w:rFonts w:ascii="Times New Roman" w:hAnsi="Times New Roman" w:cs="Times New Roman"/>
          <w:sz w:val="24"/>
          <w:szCs w:val="24"/>
          <w:lang w:val="en-US"/>
        </w:rPr>
        <w:t>) – 10</w:t>
      </w:r>
      <w:r w:rsidR="00A65A1F">
        <w:rPr>
          <w:rFonts w:ascii="Times New Roman" w:hAnsi="Times New Roman" w:cs="Times New Roman"/>
          <w:sz w:val="24"/>
          <w:szCs w:val="24"/>
        </w:rPr>
        <w:t>точки, б</w:t>
      </w:r>
      <w:r w:rsidR="00A65A1F">
        <w:rPr>
          <w:rFonts w:ascii="Times New Roman" w:hAnsi="Times New Roman" w:cs="Times New Roman"/>
          <w:sz w:val="24"/>
          <w:szCs w:val="24"/>
          <w:lang w:val="en-US"/>
        </w:rPr>
        <w:t>)</w:t>
      </w:r>
      <w:r w:rsidR="00A65A1F">
        <w:rPr>
          <w:rFonts w:ascii="Times New Roman" w:hAnsi="Times New Roman" w:cs="Times New Roman"/>
          <w:sz w:val="24"/>
          <w:szCs w:val="24"/>
        </w:rPr>
        <w:t xml:space="preserve"> – 15 то</w:t>
      </w:r>
      <w:r w:rsidR="00F15406">
        <w:rPr>
          <w:rFonts w:ascii="Times New Roman" w:hAnsi="Times New Roman" w:cs="Times New Roman"/>
          <w:sz w:val="24"/>
          <w:szCs w:val="24"/>
        </w:rPr>
        <w:t>чки</w:t>
      </w:r>
      <w:r w:rsidR="00F15406">
        <w:rPr>
          <w:rFonts w:ascii="Times New Roman" w:hAnsi="Times New Roman" w:cs="Times New Roman"/>
          <w:sz w:val="24"/>
          <w:szCs w:val="24"/>
          <w:lang w:val="en-US"/>
        </w:rPr>
        <w:t>;</w:t>
      </w:r>
      <w:r w:rsidR="00F15406">
        <w:rPr>
          <w:rFonts w:ascii="Times New Roman" w:hAnsi="Times New Roman" w:cs="Times New Roman"/>
          <w:sz w:val="24"/>
          <w:szCs w:val="24"/>
        </w:rPr>
        <w:t xml:space="preserve"> т.4 – 10 точки</w:t>
      </w:r>
      <w:r w:rsidR="00F15406">
        <w:rPr>
          <w:rFonts w:ascii="Times New Roman" w:hAnsi="Times New Roman" w:cs="Times New Roman"/>
          <w:sz w:val="24"/>
          <w:szCs w:val="24"/>
          <w:lang w:val="en-US"/>
        </w:rPr>
        <w:t xml:space="preserve">; </w:t>
      </w:r>
      <w:r w:rsidR="00B1093B">
        <w:rPr>
          <w:rFonts w:ascii="Times New Roman" w:hAnsi="Times New Roman" w:cs="Times New Roman"/>
          <w:sz w:val="24"/>
          <w:szCs w:val="24"/>
        </w:rPr>
        <w:t>т.5 – 10</w:t>
      </w:r>
      <w:r w:rsidR="00F15406">
        <w:rPr>
          <w:rFonts w:ascii="Times New Roman" w:hAnsi="Times New Roman" w:cs="Times New Roman"/>
          <w:sz w:val="24"/>
          <w:szCs w:val="24"/>
        </w:rPr>
        <w:t xml:space="preserve"> точки</w:t>
      </w:r>
      <w:r w:rsidR="00A85258">
        <w:rPr>
          <w:rFonts w:ascii="Times New Roman" w:hAnsi="Times New Roman" w:cs="Times New Roman"/>
          <w:sz w:val="24"/>
          <w:szCs w:val="24"/>
        </w:rPr>
        <w:t xml:space="preserve"> т.к в офертата посочват ограничение в броя на децата със СОП</w:t>
      </w:r>
      <w:r w:rsidR="00F15406">
        <w:rPr>
          <w:rFonts w:ascii="Times New Roman" w:hAnsi="Times New Roman" w:cs="Times New Roman"/>
          <w:sz w:val="24"/>
          <w:szCs w:val="24"/>
        </w:rPr>
        <w:t>.</w:t>
      </w:r>
    </w:p>
    <w:p w:rsidR="00F15406" w:rsidRDefault="00F15406" w:rsidP="00A65A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Общият брой точки определен от комисията е 95.</w:t>
      </w:r>
    </w:p>
    <w:p w:rsidR="00F15406" w:rsidRDefault="00F15406" w:rsidP="00A65A1F">
      <w:pPr>
        <w:spacing w:after="0" w:line="240" w:lineRule="auto"/>
        <w:jc w:val="both"/>
        <w:rPr>
          <w:rFonts w:ascii="Times New Roman" w:hAnsi="Times New Roman" w:cs="Times New Roman"/>
          <w:sz w:val="24"/>
          <w:szCs w:val="24"/>
        </w:rPr>
      </w:pPr>
      <w:r w:rsidRPr="00F15406">
        <w:rPr>
          <w:rFonts w:ascii="Times New Roman" w:hAnsi="Times New Roman" w:cs="Times New Roman"/>
          <w:sz w:val="24"/>
          <w:szCs w:val="24"/>
        </w:rPr>
        <w:t>Въз о</w:t>
      </w:r>
      <w:r>
        <w:rPr>
          <w:rFonts w:ascii="Times New Roman" w:hAnsi="Times New Roman" w:cs="Times New Roman"/>
          <w:sz w:val="24"/>
          <w:szCs w:val="24"/>
        </w:rPr>
        <w:t>снова на оценката на кандидата</w:t>
      </w:r>
      <w:r w:rsidRPr="00F15406">
        <w:rPr>
          <w:rFonts w:ascii="Times New Roman" w:hAnsi="Times New Roman" w:cs="Times New Roman"/>
          <w:sz w:val="24"/>
          <w:szCs w:val="24"/>
        </w:rPr>
        <w:t xml:space="preserve"> по посочените критерии </w:t>
      </w:r>
      <w:r>
        <w:rPr>
          <w:rFonts w:ascii="Times New Roman" w:hAnsi="Times New Roman" w:cs="Times New Roman"/>
          <w:sz w:val="24"/>
          <w:szCs w:val="24"/>
        </w:rPr>
        <w:t>и поради липса на друга оферта Комисията РЕШИ</w:t>
      </w:r>
      <w:r>
        <w:rPr>
          <w:rFonts w:ascii="Times New Roman" w:hAnsi="Times New Roman" w:cs="Times New Roman"/>
          <w:sz w:val="24"/>
          <w:szCs w:val="24"/>
          <w:lang w:val="en-US"/>
        </w:rPr>
        <w:t>:</w:t>
      </w:r>
    </w:p>
    <w:p w:rsidR="00F15406" w:rsidRDefault="0091695C" w:rsidP="00A65A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15406" w:rsidRPr="00F15406">
        <w:rPr>
          <w:rFonts w:ascii="Times New Roman" w:hAnsi="Times New Roman" w:cs="Times New Roman"/>
          <w:sz w:val="24"/>
          <w:szCs w:val="24"/>
        </w:rPr>
        <w:t xml:space="preserve">ПРЕДЛАГА на </w:t>
      </w:r>
      <w:r w:rsidR="00ED43D5">
        <w:rPr>
          <w:rFonts w:ascii="Times New Roman" w:hAnsi="Times New Roman" w:cs="Times New Roman"/>
          <w:sz w:val="24"/>
          <w:szCs w:val="24"/>
        </w:rPr>
        <w:t>Д</w:t>
      </w:r>
      <w:r>
        <w:rPr>
          <w:rFonts w:ascii="Times New Roman" w:hAnsi="Times New Roman" w:cs="Times New Roman"/>
          <w:sz w:val="24"/>
          <w:szCs w:val="24"/>
        </w:rPr>
        <w:t>иректора на Детска градина № 149 „</w:t>
      </w:r>
      <w:proofErr w:type="spellStart"/>
      <w:r>
        <w:rPr>
          <w:rFonts w:ascii="Times New Roman" w:hAnsi="Times New Roman" w:cs="Times New Roman"/>
          <w:sz w:val="24"/>
          <w:szCs w:val="24"/>
        </w:rPr>
        <w:t>Зорница</w:t>
      </w:r>
      <w:r w:rsidR="00F15406" w:rsidRPr="00F15406">
        <w:rPr>
          <w:rFonts w:ascii="Times New Roman" w:hAnsi="Times New Roman" w:cs="Times New Roman"/>
          <w:sz w:val="24"/>
          <w:szCs w:val="24"/>
        </w:rPr>
        <w:t>’’</w:t>
      </w:r>
      <w:proofErr w:type="spellEnd"/>
      <w:r w:rsidR="00F15406" w:rsidRPr="00F15406">
        <w:rPr>
          <w:rFonts w:ascii="Times New Roman" w:hAnsi="Times New Roman" w:cs="Times New Roman"/>
          <w:sz w:val="24"/>
          <w:szCs w:val="24"/>
        </w:rPr>
        <w:t>, град София да бъде сключен договор за осъществяване на допълнител</w:t>
      </w:r>
      <w:r>
        <w:rPr>
          <w:rFonts w:ascii="Times New Roman" w:hAnsi="Times New Roman" w:cs="Times New Roman"/>
          <w:sz w:val="24"/>
          <w:szCs w:val="24"/>
        </w:rPr>
        <w:t>на образователна дейност „Джудо</w:t>
      </w:r>
      <w:r w:rsidR="00F15406" w:rsidRPr="00F15406">
        <w:rPr>
          <w:rFonts w:ascii="Times New Roman" w:hAnsi="Times New Roman" w:cs="Times New Roman"/>
          <w:sz w:val="24"/>
          <w:szCs w:val="24"/>
        </w:rPr>
        <w:t>” с класиралия се на първо място ка</w:t>
      </w:r>
      <w:r>
        <w:rPr>
          <w:rFonts w:ascii="Times New Roman" w:hAnsi="Times New Roman" w:cs="Times New Roman"/>
          <w:sz w:val="24"/>
          <w:szCs w:val="24"/>
        </w:rPr>
        <w:t xml:space="preserve">ндидат СК </w:t>
      </w:r>
      <w:proofErr w:type="spellStart"/>
      <w:r>
        <w:rPr>
          <w:rFonts w:ascii="Times New Roman" w:hAnsi="Times New Roman" w:cs="Times New Roman"/>
          <w:sz w:val="24"/>
          <w:szCs w:val="24"/>
        </w:rPr>
        <w:t>Джудолав</w:t>
      </w:r>
      <w:proofErr w:type="spellEnd"/>
      <w:r>
        <w:rPr>
          <w:rFonts w:ascii="Times New Roman" w:hAnsi="Times New Roman" w:cs="Times New Roman"/>
          <w:sz w:val="24"/>
          <w:szCs w:val="24"/>
        </w:rPr>
        <w:t xml:space="preserve"> – София</w:t>
      </w:r>
      <w:r w:rsidR="00A85258">
        <w:rPr>
          <w:rFonts w:ascii="Times New Roman" w:hAnsi="Times New Roman" w:cs="Times New Roman"/>
          <w:sz w:val="24"/>
          <w:szCs w:val="24"/>
        </w:rPr>
        <w:t>.</w:t>
      </w:r>
    </w:p>
    <w:p w:rsidR="0091695C" w:rsidRDefault="0091695C" w:rsidP="00A65A1F">
      <w:pPr>
        <w:spacing w:after="0" w:line="240" w:lineRule="auto"/>
        <w:jc w:val="both"/>
        <w:rPr>
          <w:rFonts w:ascii="Times New Roman" w:hAnsi="Times New Roman" w:cs="Times New Roman"/>
          <w:sz w:val="24"/>
          <w:szCs w:val="24"/>
        </w:rPr>
      </w:pPr>
    </w:p>
    <w:p w:rsidR="0091695C" w:rsidRPr="00B25FF3" w:rsidRDefault="0091695C" w:rsidP="0091695C">
      <w:pPr>
        <w:pStyle w:val="a3"/>
        <w:numPr>
          <w:ilvl w:val="0"/>
          <w:numId w:val="6"/>
        </w:numPr>
        <w:spacing w:after="0" w:line="240" w:lineRule="auto"/>
        <w:jc w:val="both"/>
        <w:rPr>
          <w:rFonts w:ascii="Times New Roman" w:hAnsi="Times New Roman" w:cs="Times New Roman"/>
          <w:b/>
          <w:sz w:val="24"/>
          <w:szCs w:val="24"/>
        </w:rPr>
      </w:pPr>
      <w:r w:rsidRPr="00B25FF3">
        <w:rPr>
          <w:rFonts w:ascii="Times New Roman" w:hAnsi="Times New Roman" w:cs="Times New Roman"/>
          <w:b/>
          <w:sz w:val="24"/>
          <w:szCs w:val="24"/>
        </w:rPr>
        <w:t>Подвижни игри с топка</w:t>
      </w:r>
    </w:p>
    <w:p w:rsidR="0091695C" w:rsidRDefault="0091695C" w:rsidP="0091695C">
      <w:pPr>
        <w:spacing w:after="0" w:line="240" w:lineRule="auto"/>
        <w:jc w:val="both"/>
        <w:rPr>
          <w:rFonts w:ascii="Times New Roman" w:hAnsi="Times New Roman" w:cs="Times New Roman"/>
          <w:sz w:val="24"/>
          <w:szCs w:val="24"/>
        </w:rPr>
      </w:pPr>
    </w:p>
    <w:p w:rsidR="00F15406" w:rsidRPr="0091695C" w:rsidRDefault="0091695C" w:rsidP="009169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 ДОД подвижни игри с топка</w:t>
      </w:r>
      <w:r w:rsidR="00F15406" w:rsidRPr="0091695C">
        <w:rPr>
          <w:rFonts w:ascii="Times New Roman" w:hAnsi="Times New Roman" w:cs="Times New Roman"/>
          <w:sz w:val="24"/>
          <w:szCs w:val="24"/>
        </w:rPr>
        <w:t xml:space="preserve"> има постъпила офе</w:t>
      </w:r>
      <w:r>
        <w:rPr>
          <w:rFonts w:ascii="Times New Roman" w:hAnsi="Times New Roman" w:cs="Times New Roman"/>
          <w:sz w:val="24"/>
          <w:szCs w:val="24"/>
        </w:rPr>
        <w:t>рта от СФК Национал</w:t>
      </w:r>
      <w:r w:rsidR="00F15406" w:rsidRPr="0091695C">
        <w:rPr>
          <w:rFonts w:ascii="Times New Roman" w:hAnsi="Times New Roman" w:cs="Times New Roman"/>
          <w:sz w:val="24"/>
          <w:szCs w:val="24"/>
        </w:rPr>
        <w:t>.</w:t>
      </w:r>
    </w:p>
    <w:p w:rsidR="0091695C" w:rsidRPr="0091695C" w:rsidRDefault="0091695C" w:rsidP="0091695C">
      <w:pPr>
        <w:spacing w:after="0" w:line="240" w:lineRule="auto"/>
        <w:jc w:val="both"/>
        <w:rPr>
          <w:rFonts w:ascii="Times New Roman" w:hAnsi="Times New Roman" w:cs="Times New Roman"/>
          <w:sz w:val="24"/>
          <w:szCs w:val="24"/>
        </w:rPr>
      </w:pPr>
      <w:r w:rsidRPr="0091695C">
        <w:rPr>
          <w:rFonts w:ascii="Times New Roman" w:hAnsi="Times New Roman" w:cs="Times New Roman"/>
          <w:sz w:val="24"/>
          <w:szCs w:val="24"/>
        </w:rPr>
        <w:t>Комисията констатира, че кандидатът е представил необходимите документи по чл. 10, ал. 1 - 7 от Правилата за осъществяване на допълнителни образователни дейности в общинските детски градини на територията на Столична община за ДОД</w:t>
      </w:r>
      <w:r>
        <w:rPr>
          <w:rFonts w:ascii="Times New Roman" w:hAnsi="Times New Roman" w:cs="Times New Roman"/>
          <w:sz w:val="24"/>
          <w:szCs w:val="24"/>
        </w:rPr>
        <w:t xml:space="preserve"> ПОДВИЖНИ ИГРИ С ТОПКА</w:t>
      </w:r>
      <w:r w:rsidRPr="0091695C">
        <w:rPr>
          <w:rFonts w:ascii="Times New Roman" w:hAnsi="Times New Roman" w:cs="Times New Roman"/>
          <w:sz w:val="24"/>
          <w:szCs w:val="24"/>
        </w:rPr>
        <w:t>, поради което кандидатът се допуска до по-нататъшно участие в конкурса. Съгласно критериите за оценка на офертата по чл. 10. ал. 8 и чл. 11 от Правилата комисията</w:t>
      </w:r>
      <w:r w:rsidRPr="0091695C">
        <w:rPr>
          <w:rFonts w:ascii="Times New Roman" w:hAnsi="Times New Roman" w:cs="Times New Roman"/>
          <w:sz w:val="24"/>
          <w:szCs w:val="24"/>
          <w:lang w:val="en-US"/>
        </w:rPr>
        <w:t xml:space="preserve"> </w:t>
      </w:r>
      <w:r w:rsidRPr="0091695C">
        <w:rPr>
          <w:rFonts w:ascii="Times New Roman" w:hAnsi="Times New Roman" w:cs="Times New Roman"/>
          <w:sz w:val="24"/>
          <w:szCs w:val="24"/>
        </w:rPr>
        <w:t>пристъпи към оценяване</w:t>
      </w:r>
      <w:r w:rsidRPr="0091695C">
        <w:rPr>
          <w:rFonts w:ascii="Times New Roman" w:hAnsi="Times New Roman" w:cs="Times New Roman"/>
          <w:sz w:val="24"/>
          <w:szCs w:val="24"/>
          <w:lang w:val="en-US"/>
        </w:rPr>
        <w:t>:</w:t>
      </w:r>
    </w:p>
    <w:p w:rsidR="0091695C" w:rsidRPr="0091695C" w:rsidRDefault="0091695C" w:rsidP="0091695C">
      <w:pPr>
        <w:spacing w:after="0" w:line="240" w:lineRule="auto"/>
        <w:jc w:val="both"/>
        <w:rPr>
          <w:rFonts w:ascii="Times New Roman" w:hAnsi="Times New Roman" w:cs="Times New Roman"/>
          <w:sz w:val="24"/>
          <w:szCs w:val="24"/>
        </w:rPr>
      </w:pPr>
      <w:r w:rsidRPr="0091695C">
        <w:rPr>
          <w:rFonts w:ascii="Times New Roman" w:hAnsi="Times New Roman" w:cs="Times New Roman"/>
          <w:sz w:val="24"/>
          <w:szCs w:val="24"/>
        </w:rPr>
        <w:t>т.1 а</w:t>
      </w:r>
      <w:r w:rsidRPr="0091695C">
        <w:rPr>
          <w:rFonts w:ascii="Times New Roman" w:hAnsi="Times New Roman" w:cs="Times New Roman"/>
          <w:sz w:val="24"/>
          <w:szCs w:val="24"/>
          <w:lang w:val="en-US"/>
        </w:rPr>
        <w:t>) –</w:t>
      </w:r>
      <w:r>
        <w:rPr>
          <w:rFonts w:ascii="Times New Roman" w:hAnsi="Times New Roman" w:cs="Times New Roman"/>
          <w:sz w:val="24"/>
          <w:szCs w:val="24"/>
          <w:lang w:val="en-US"/>
        </w:rPr>
        <w:t xml:space="preserve"> </w:t>
      </w:r>
      <w:r>
        <w:rPr>
          <w:rFonts w:ascii="Times New Roman" w:hAnsi="Times New Roman" w:cs="Times New Roman"/>
          <w:sz w:val="24"/>
          <w:szCs w:val="24"/>
        </w:rPr>
        <w:t>10</w:t>
      </w:r>
      <w:r w:rsidRPr="0091695C">
        <w:rPr>
          <w:rFonts w:ascii="Times New Roman" w:hAnsi="Times New Roman" w:cs="Times New Roman"/>
          <w:sz w:val="24"/>
          <w:szCs w:val="24"/>
          <w:lang w:val="en-US"/>
        </w:rPr>
        <w:t xml:space="preserve"> </w:t>
      </w:r>
      <w:r w:rsidRPr="0091695C">
        <w:rPr>
          <w:rFonts w:ascii="Times New Roman" w:hAnsi="Times New Roman" w:cs="Times New Roman"/>
          <w:sz w:val="24"/>
          <w:szCs w:val="24"/>
        </w:rPr>
        <w:t>точки, в</w:t>
      </w:r>
      <w:r w:rsidRPr="0091695C">
        <w:rPr>
          <w:rFonts w:ascii="Times New Roman" w:hAnsi="Times New Roman" w:cs="Times New Roman"/>
          <w:sz w:val="24"/>
          <w:szCs w:val="24"/>
          <w:lang w:val="en-US"/>
        </w:rPr>
        <w:t xml:space="preserve">) – 15 </w:t>
      </w:r>
      <w:r w:rsidRPr="0091695C">
        <w:rPr>
          <w:rFonts w:ascii="Times New Roman" w:hAnsi="Times New Roman" w:cs="Times New Roman"/>
          <w:sz w:val="24"/>
          <w:szCs w:val="24"/>
        </w:rPr>
        <w:t>точки</w:t>
      </w:r>
      <w:r w:rsidRPr="0091695C">
        <w:rPr>
          <w:rFonts w:ascii="Times New Roman" w:hAnsi="Times New Roman" w:cs="Times New Roman"/>
          <w:sz w:val="24"/>
          <w:szCs w:val="24"/>
          <w:lang w:val="en-US"/>
        </w:rPr>
        <w:t xml:space="preserve">; </w:t>
      </w:r>
      <w:r w:rsidRPr="0091695C">
        <w:rPr>
          <w:rFonts w:ascii="Times New Roman" w:hAnsi="Times New Roman" w:cs="Times New Roman"/>
          <w:sz w:val="24"/>
          <w:szCs w:val="24"/>
        </w:rPr>
        <w:t>т.2 в</w:t>
      </w:r>
      <w:r w:rsidRPr="0091695C">
        <w:rPr>
          <w:rFonts w:ascii="Times New Roman" w:hAnsi="Times New Roman" w:cs="Times New Roman"/>
          <w:sz w:val="24"/>
          <w:szCs w:val="24"/>
          <w:lang w:val="en-US"/>
        </w:rPr>
        <w:t xml:space="preserve">) – 25 </w:t>
      </w:r>
      <w:r w:rsidRPr="0091695C">
        <w:rPr>
          <w:rFonts w:ascii="Times New Roman" w:hAnsi="Times New Roman" w:cs="Times New Roman"/>
          <w:sz w:val="24"/>
          <w:szCs w:val="24"/>
        </w:rPr>
        <w:t>точки</w:t>
      </w:r>
      <w:r w:rsidRPr="0091695C">
        <w:rPr>
          <w:rFonts w:ascii="Times New Roman" w:hAnsi="Times New Roman" w:cs="Times New Roman"/>
          <w:sz w:val="24"/>
          <w:szCs w:val="24"/>
          <w:lang w:val="en-US"/>
        </w:rPr>
        <w:t xml:space="preserve">; </w:t>
      </w:r>
      <w:r w:rsidRPr="0091695C">
        <w:rPr>
          <w:rFonts w:ascii="Times New Roman" w:hAnsi="Times New Roman" w:cs="Times New Roman"/>
          <w:sz w:val="24"/>
          <w:szCs w:val="24"/>
        </w:rPr>
        <w:t>т.3 а</w:t>
      </w:r>
      <w:r w:rsidRPr="0091695C">
        <w:rPr>
          <w:rFonts w:ascii="Times New Roman" w:hAnsi="Times New Roman" w:cs="Times New Roman"/>
          <w:sz w:val="24"/>
          <w:szCs w:val="24"/>
          <w:lang w:val="en-US"/>
        </w:rPr>
        <w:t>) – 10</w:t>
      </w:r>
      <w:r w:rsidRPr="0091695C">
        <w:rPr>
          <w:rFonts w:ascii="Times New Roman" w:hAnsi="Times New Roman" w:cs="Times New Roman"/>
          <w:sz w:val="24"/>
          <w:szCs w:val="24"/>
        </w:rPr>
        <w:t>точки, б</w:t>
      </w:r>
      <w:r w:rsidRPr="0091695C">
        <w:rPr>
          <w:rFonts w:ascii="Times New Roman" w:hAnsi="Times New Roman" w:cs="Times New Roman"/>
          <w:sz w:val="24"/>
          <w:szCs w:val="24"/>
          <w:lang w:val="en-US"/>
        </w:rPr>
        <w:t>)</w:t>
      </w:r>
      <w:r w:rsidRPr="0091695C">
        <w:rPr>
          <w:rFonts w:ascii="Times New Roman" w:hAnsi="Times New Roman" w:cs="Times New Roman"/>
          <w:sz w:val="24"/>
          <w:szCs w:val="24"/>
        </w:rPr>
        <w:t xml:space="preserve"> – 15 точки</w:t>
      </w:r>
      <w:r w:rsidRPr="0091695C">
        <w:rPr>
          <w:rFonts w:ascii="Times New Roman" w:hAnsi="Times New Roman" w:cs="Times New Roman"/>
          <w:sz w:val="24"/>
          <w:szCs w:val="24"/>
          <w:lang w:val="en-US"/>
        </w:rPr>
        <w:t>;</w:t>
      </w:r>
      <w:r w:rsidRPr="0091695C">
        <w:rPr>
          <w:rFonts w:ascii="Times New Roman" w:hAnsi="Times New Roman" w:cs="Times New Roman"/>
          <w:sz w:val="24"/>
          <w:szCs w:val="24"/>
        </w:rPr>
        <w:t xml:space="preserve"> т.4 – 10 точки</w:t>
      </w:r>
      <w:r w:rsidRPr="0091695C">
        <w:rPr>
          <w:rFonts w:ascii="Times New Roman" w:hAnsi="Times New Roman" w:cs="Times New Roman"/>
          <w:sz w:val="24"/>
          <w:szCs w:val="24"/>
          <w:lang w:val="en-US"/>
        </w:rPr>
        <w:t xml:space="preserve">; </w:t>
      </w:r>
      <w:r w:rsidRPr="0091695C">
        <w:rPr>
          <w:rFonts w:ascii="Times New Roman" w:hAnsi="Times New Roman" w:cs="Times New Roman"/>
          <w:sz w:val="24"/>
          <w:szCs w:val="24"/>
        </w:rPr>
        <w:t>т.5 – 15 точки.</w:t>
      </w:r>
    </w:p>
    <w:p w:rsidR="0091695C" w:rsidRPr="0091695C" w:rsidRDefault="0091695C" w:rsidP="0091695C">
      <w:pPr>
        <w:spacing w:after="0" w:line="240" w:lineRule="auto"/>
        <w:jc w:val="both"/>
        <w:rPr>
          <w:rFonts w:ascii="Times New Roman" w:hAnsi="Times New Roman" w:cs="Times New Roman"/>
          <w:sz w:val="24"/>
          <w:szCs w:val="24"/>
        </w:rPr>
      </w:pPr>
      <w:r w:rsidRPr="0091695C">
        <w:rPr>
          <w:rFonts w:ascii="Times New Roman" w:hAnsi="Times New Roman" w:cs="Times New Roman"/>
          <w:sz w:val="24"/>
          <w:szCs w:val="24"/>
        </w:rPr>
        <w:t>Общият брой т</w:t>
      </w:r>
      <w:r>
        <w:rPr>
          <w:rFonts w:ascii="Times New Roman" w:hAnsi="Times New Roman" w:cs="Times New Roman"/>
          <w:sz w:val="24"/>
          <w:szCs w:val="24"/>
        </w:rPr>
        <w:t>очки определен от комисията е 100</w:t>
      </w:r>
      <w:r w:rsidRPr="0091695C">
        <w:rPr>
          <w:rFonts w:ascii="Times New Roman" w:hAnsi="Times New Roman" w:cs="Times New Roman"/>
          <w:sz w:val="24"/>
          <w:szCs w:val="24"/>
        </w:rPr>
        <w:t>.</w:t>
      </w:r>
    </w:p>
    <w:p w:rsidR="0091695C" w:rsidRPr="0091695C" w:rsidRDefault="0091695C" w:rsidP="0091695C">
      <w:pPr>
        <w:spacing w:after="0" w:line="240" w:lineRule="auto"/>
        <w:jc w:val="both"/>
        <w:rPr>
          <w:rFonts w:ascii="Times New Roman" w:hAnsi="Times New Roman" w:cs="Times New Roman"/>
          <w:sz w:val="24"/>
          <w:szCs w:val="24"/>
        </w:rPr>
      </w:pPr>
      <w:r w:rsidRPr="0091695C">
        <w:rPr>
          <w:rFonts w:ascii="Times New Roman" w:hAnsi="Times New Roman" w:cs="Times New Roman"/>
          <w:sz w:val="24"/>
          <w:szCs w:val="24"/>
        </w:rPr>
        <w:t>Въз основа на оценката на кандидата по посочените критерии и поради липса на друга оферта Комисията РЕШИ</w:t>
      </w:r>
      <w:r w:rsidRPr="0091695C">
        <w:rPr>
          <w:rFonts w:ascii="Times New Roman" w:hAnsi="Times New Roman" w:cs="Times New Roman"/>
          <w:sz w:val="24"/>
          <w:szCs w:val="24"/>
          <w:lang w:val="en-US"/>
        </w:rPr>
        <w:t>:</w:t>
      </w:r>
    </w:p>
    <w:p w:rsidR="0091695C" w:rsidRPr="0091695C" w:rsidRDefault="0091695C" w:rsidP="0091695C">
      <w:pPr>
        <w:spacing w:after="0" w:line="240" w:lineRule="auto"/>
        <w:jc w:val="both"/>
        <w:rPr>
          <w:rFonts w:ascii="Times New Roman" w:hAnsi="Times New Roman" w:cs="Times New Roman"/>
          <w:sz w:val="24"/>
          <w:szCs w:val="24"/>
        </w:rPr>
      </w:pPr>
      <w:r w:rsidRPr="0091695C">
        <w:rPr>
          <w:rFonts w:ascii="Times New Roman" w:hAnsi="Times New Roman" w:cs="Times New Roman"/>
          <w:sz w:val="24"/>
          <w:szCs w:val="24"/>
        </w:rPr>
        <w:t xml:space="preserve">    </w:t>
      </w:r>
      <w:r w:rsidR="00ED43D5">
        <w:rPr>
          <w:rFonts w:ascii="Times New Roman" w:hAnsi="Times New Roman" w:cs="Times New Roman"/>
          <w:sz w:val="24"/>
          <w:szCs w:val="24"/>
        </w:rPr>
        <w:t xml:space="preserve">     ПРЕДЛАГА на Д</w:t>
      </w:r>
      <w:r w:rsidRPr="0091695C">
        <w:rPr>
          <w:rFonts w:ascii="Times New Roman" w:hAnsi="Times New Roman" w:cs="Times New Roman"/>
          <w:sz w:val="24"/>
          <w:szCs w:val="24"/>
        </w:rPr>
        <w:t>иректора на Детска градина № 149 „</w:t>
      </w:r>
      <w:proofErr w:type="spellStart"/>
      <w:r w:rsidRPr="0091695C">
        <w:rPr>
          <w:rFonts w:ascii="Times New Roman" w:hAnsi="Times New Roman" w:cs="Times New Roman"/>
          <w:sz w:val="24"/>
          <w:szCs w:val="24"/>
        </w:rPr>
        <w:t>Зорница’’</w:t>
      </w:r>
      <w:proofErr w:type="spellEnd"/>
      <w:r w:rsidRPr="0091695C">
        <w:rPr>
          <w:rFonts w:ascii="Times New Roman" w:hAnsi="Times New Roman" w:cs="Times New Roman"/>
          <w:sz w:val="24"/>
          <w:szCs w:val="24"/>
        </w:rPr>
        <w:t>, град София да бъде сключен договор за осъществяване на допълнител</w:t>
      </w:r>
      <w:r>
        <w:rPr>
          <w:rFonts w:ascii="Times New Roman" w:hAnsi="Times New Roman" w:cs="Times New Roman"/>
          <w:sz w:val="24"/>
          <w:szCs w:val="24"/>
        </w:rPr>
        <w:t>на образователна дейност „Подвижни игри с топка</w:t>
      </w:r>
      <w:r w:rsidRPr="0091695C">
        <w:rPr>
          <w:rFonts w:ascii="Times New Roman" w:hAnsi="Times New Roman" w:cs="Times New Roman"/>
          <w:sz w:val="24"/>
          <w:szCs w:val="24"/>
        </w:rPr>
        <w:t xml:space="preserve">” с класиралия се на първо </w:t>
      </w:r>
      <w:r>
        <w:rPr>
          <w:rFonts w:ascii="Times New Roman" w:hAnsi="Times New Roman" w:cs="Times New Roman"/>
          <w:sz w:val="24"/>
          <w:szCs w:val="24"/>
        </w:rPr>
        <w:t xml:space="preserve">и единствено </w:t>
      </w:r>
      <w:r w:rsidRPr="0091695C">
        <w:rPr>
          <w:rFonts w:ascii="Times New Roman" w:hAnsi="Times New Roman" w:cs="Times New Roman"/>
          <w:sz w:val="24"/>
          <w:szCs w:val="24"/>
        </w:rPr>
        <w:t xml:space="preserve">място кандидат </w:t>
      </w:r>
      <w:r>
        <w:rPr>
          <w:rFonts w:ascii="Times New Roman" w:hAnsi="Times New Roman" w:cs="Times New Roman"/>
          <w:sz w:val="24"/>
          <w:szCs w:val="24"/>
        </w:rPr>
        <w:t>СФК Национал.</w:t>
      </w:r>
    </w:p>
    <w:p w:rsidR="0091695C" w:rsidRDefault="0091695C" w:rsidP="0091695C">
      <w:pPr>
        <w:spacing w:after="0" w:line="240" w:lineRule="auto"/>
        <w:jc w:val="both"/>
        <w:rPr>
          <w:rFonts w:ascii="Times New Roman" w:hAnsi="Times New Roman" w:cs="Times New Roman"/>
          <w:sz w:val="24"/>
          <w:szCs w:val="24"/>
        </w:rPr>
      </w:pPr>
    </w:p>
    <w:p w:rsidR="0091695C" w:rsidRPr="00B25FF3" w:rsidRDefault="00A85258" w:rsidP="0091695C">
      <w:pPr>
        <w:pStyle w:val="a3"/>
        <w:numPr>
          <w:ilvl w:val="0"/>
          <w:numId w:val="6"/>
        </w:numPr>
        <w:spacing w:after="0" w:line="240" w:lineRule="auto"/>
        <w:jc w:val="both"/>
        <w:rPr>
          <w:rFonts w:ascii="Times New Roman" w:hAnsi="Times New Roman" w:cs="Times New Roman"/>
          <w:b/>
          <w:sz w:val="24"/>
          <w:szCs w:val="24"/>
        </w:rPr>
      </w:pPr>
      <w:r w:rsidRPr="00B25FF3">
        <w:rPr>
          <w:rFonts w:ascii="Times New Roman" w:hAnsi="Times New Roman" w:cs="Times New Roman"/>
          <w:b/>
          <w:sz w:val="24"/>
          <w:szCs w:val="24"/>
        </w:rPr>
        <w:t>Изкуствознание и изобразително изкуство с порцелан и стъкло</w:t>
      </w:r>
    </w:p>
    <w:p w:rsidR="0091695C" w:rsidRDefault="0091695C" w:rsidP="0091695C">
      <w:pPr>
        <w:spacing w:after="0" w:line="240" w:lineRule="auto"/>
        <w:jc w:val="both"/>
        <w:rPr>
          <w:rFonts w:ascii="Times New Roman" w:hAnsi="Times New Roman" w:cs="Times New Roman"/>
          <w:sz w:val="24"/>
          <w:szCs w:val="24"/>
        </w:rPr>
      </w:pPr>
    </w:p>
    <w:p w:rsidR="00F15406" w:rsidRPr="0091695C" w:rsidRDefault="00353195" w:rsidP="009169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 ДОД изобразително изкуство</w:t>
      </w:r>
      <w:r w:rsidR="00F15406" w:rsidRPr="0091695C">
        <w:rPr>
          <w:rFonts w:ascii="Times New Roman" w:hAnsi="Times New Roman" w:cs="Times New Roman"/>
          <w:sz w:val="24"/>
          <w:szCs w:val="24"/>
        </w:rPr>
        <w:t xml:space="preserve"> има постъпила офе</w:t>
      </w:r>
      <w:r>
        <w:rPr>
          <w:rFonts w:ascii="Times New Roman" w:hAnsi="Times New Roman" w:cs="Times New Roman"/>
          <w:sz w:val="24"/>
          <w:szCs w:val="24"/>
        </w:rPr>
        <w:t xml:space="preserve">рта от Сдружение Академия Том и </w:t>
      </w:r>
      <w:proofErr w:type="spellStart"/>
      <w:r>
        <w:rPr>
          <w:rFonts w:ascii="Times New Roman" w:hAnsi="Times New Roman" w:cs="Times New Roman"/>
          <w:sz w:val="24"/>
          <w:szCs w:val="24"/>
        </w:rPr>
        <w:t>Джери</w:t>
      </w:r>
      <w:proofErr w:type="spellEnd"/>
      <w:r w:rsidR="00F15406" w:rsidRPr="0091695C">
        <w:rPr>
          <w:rFonts w:ascii="Times New Roman" w:hAnsi="Times New Roman" w:cs="Times New Roman"/>
          <w:sz w:val="24"/>
          <w:szCs w:val="24"/>
        </w:rPr>
        <w:t>.</w:t>
      </w:r>
    </w:p>
    <w:p w:rsidR="0091695C" w:rsidRPr="0091695C" w:rsidRDefault="0091695C" w:rsidP="0091695C">
      <w:pPr>
        <w:spacing w:after="0" w:line="240" w:lineRule="auto"/>
        <w:jc w:val="both"/>
        <w:rPr>
          <w:rFonts w:ascii="Times New Roman" w:hAnsi="Times New Roman" w:cs="Times New Roman"/>
          <w:sz w:val="24"/>
          <w:szCs w:val="24"/>
        </w:rPr>
      </w:pPr>
      <w:r w:rsidRPr="0091695C">
        <w:rPr>
          <w:rFonts w:ascii="Times New Roman" w:hAnsi="Times New Roman" w:cs="Times New Roman"/>
          <w:sz w:val="24"/>
          <w:szCs w:val="24"/>
        </w:rPr>
        <w:t>Комисията констатира, че кандидатът е представил необходимите документи по чл. 10, ал. 1 - 7 от Правилата за осъществяване на допълнителни образователни дейности в общинските детски градини на територията на</w:t>
      </w:r>
      <w:r w:rsidR="00A85258">
        <w:rPr>
          <w:rFonts w:ascii="Times New Roman" w:hAnsi="Times New Roman" w:cs="Times New Roman"/>
          <w:sz w:val="24"/>
          <w:szCs w:val="24"/>
        </w:rPr>
        <w:t xml:space="preserve"> Столична община за ДОД по ИЗКУСТВОЗНАНИЕ И ИЗОБРАЗИТЕЛНО ИЗКУСТВО С ПОРЦЕЛАН И СТЪКЛО</w:t>
      </w:r>
      <w:r w:rsidRPr="0091695C">
        <w:rPr>
          <w:rFonts w:ascii="Times New Roman" w:hAnsi="Times New Roman" w:cs="Times New Roman"/>
          <w:sz w:val="24"/>
          <w:szCs w:val="24"/>
        </w:rPr>
        <w:t>, поради което кандидатът се допуска до по-нататъшно участие в конкурса. Съгласно критериите за оценка на офертата по чл. 10. ал. 8 и чл. 11 от Правилата комисията</w:t>
      </w:r>
      <w:r w:rsidRPr="0091695C">
        <w:rPr>
          <w:rFonts w:ascii="Times New Roman" w:hAnsi="Times New Roman" w:cs="Times New Roman"/>
          <w:sz w:val="24"/>
          <w:szCs w:val="24"/>
          <w:lang w:val="en-US"/>
        </w:rPr>
        <w:t xml:space="preserve"> </w:t>
      </w:r>
      <w:r w:rsidRPr="0091695C">
        <w:rPr>
          <w:rFonts w:ascii="Times New Roman" w:hAnsi="Times New Roman" w:cs="Times New Roman"/>
          <w:sz w:val="24"/>
          <w:szCs w:val="24"/>
        </w:rPr>
        <w:t>пристъпи към оценяване</w:t>
      </w:r>
      <w:r w:rsidRPr="0091695C">
        <w:rPr>
          <w:rFonts w:ascii="Times New Roman" w:hAnsi="Times New Roman" w:cs="Times New Roman"/>
          <w:sz w:val="24"/>
          <w:szCs w:val="24"/>
          <w:lang w:val="en-US"/>
        </w:rPr>
        <w:t>:</w:t>
      </w:r>
    </w:p>
    <w:p w:rsidR="0091695C" w:rsidRPr="0057447F" w:rsidRDefault="0091695C" w:rsidP="0091695C">
      <w:pPr>
        <w:spacing w:after="0" w:line="240" w:lineRule="auto"/>
        <w:jc w:val="both"/>
        <w:rPr>
          <w:rFonts w:ascii="Times New Roman" w:hAnsi="Times New Roman" w:cs="Times New Roman"/>
          <w:sz w:val="24"/>
          <w:szCs w:val="24"/>
        </w:rPr>
      </w:pPr>
      <w:r w:rsidRPr="0091695C">
        <w:rPr>
          <w:rFonts w:ascii="Times New Roman" w:hAnsi="Times New Roman" w:cs="Times New Roman"/>
          <w:sz w:val="24"/>
          <w:szCs w:val="24"/>
        </w:rPr>
        <w:t>т.1 а</w:t>
      </w:r>
      <w:r w:rsidRPr="0091695C">
        <w:rPr>
          <w:rFonts w:ascii="Times New Roman" w:hAnsi="Times New Roman" w:cs="Times New Roman"/>
          <w:sz w:val="24"/>
          <w:szCs w:val="24"/>
          <w:lang w:val="en-US"/>
        </w:rPr>
        <w:t>) –</w:t>
      </w:r>
      <w:r w:rsidR="00353195">
        <w:rPr>
          <w:rFonts w:ascii="Times New Roman" w:hAnsi="Times New Roman" w:cs="Times New Roman"/>
          <w:sz w:val="24"/>
          <w:szCs w:val="24"/>
          <w:lang w:val="en-US"/>
        </w:rPr>
        <w:t xml:space="preserve"> </w:t>
      </w:r>
      <w:r w:rsidR="00353195">
        <w:rPr>
          <w:rFonts w:ascii="Times New Roman" w:hAnsi="Times New Roman" w:cs="Times New Roman"/>
          <w:sz w:val="24"/>
          <w:szCs w:val="24"/>
        </w:rPr>
        <w:t>10</w:t>
      </w:r>
      <w:r w:rsidRPr="0091695C">
        <w:rPr>
          <w:rFonts w:ascii="Times New Roman" w:hAnsi="Times New Roman" w:cs="Times New Roman"/>
          <w:sz w:val="24"/>
          <w:szCs w:val="24"/>
          <w:lang w:val="en-US"/>
        </w:rPr>
        <w:t xml:space="preserve"> </w:t>
      </w:r>
      <w:r w:rsidRPr="0091695C">
        <w:rPr>
          <w:rFonts w:ascii="Times New Roman" w:hAnsi="Times New Roman" w:cs="Times New Roman"/>
          <w:sz w:val="24"/>
          <w:szCs w:val="24"/>
        </w:rPr>
        <w:t>точки, в</w:t>
      </w:r>
      <w:r w:rsidRPr="0091695C">
        <w:rPr>
          <w:rFonts w:ascii="Times New Roman" w:hAnsi="Times New Roman" w:cs="Times New Roman"/>
          <w:sz w:val="24"/>
          <w:szCs w:val="24"/>
          <w:lang w:val="en-US"/>
        </w:rPr>
        <w:t xml:space="preserve">) – 15 </w:t>
      </w:r>
      <w:r w:rsidRPr="0091695C">
        <w:rPr>
          <w:rFonts w:ascii="Times New Roman" w:hAnsi="Times New Roman" w:cs="Times New Roman"/>
          <w:sz w:val="24"/>
          <w:szCs w:val="24"/>
        </w:rPr>
        <w:t>точки</w:t>
      </w:r>
      <w:r w:rsidRPr="0091695C">
        <w:rPr>
          <w:rFonts w:ascii="Times New Roman" w:hAnsi="Times New Roman" w:cs="Times New Roman"/>
          <w:sz w:val="24"/>
          <w:szCs w:val="24"/>
          <w:lang w:val="en-US"/>
        </w:rPr>
        <w:t xml:space="preserve">; </w:t>
      </w:r>
      <w:r w:rsidRPr="0091695C">
        <w:rPr>
          <w:rFonts w:ascii="Times New Roman" w:hAnsi="Times New Roman" w:cs="Times New Roman"/>
          <w:sz w:val="24"/>
          <w:szCs w:val="24"/>
        </w:rPr>
        <w:t>т.2 в</w:t>
      </w:r>
      <w:r w:rsidRPr="0091695C">
        <w:rPr>
          <w:rFonts w:ascii="Times New Roman" w:hAnsi="Times New Roman" w:cs="Times New Roman"/>
          <w:sz w:val="24"/>
          <w:szCs w:val="24"/>
          <w:lang w:val="en-US"/>
        </w:rPr>
        <w:t xml:space="preserve">) – 25 </w:t>
      </w:r>
      <w:r w:rsidRPr="0091695C">
        <w:rPr>
          <w:rFonts w:ascii="Times New Roman" w:hAnsi="Times New Roman" w:cs="Times New Roman"/>
          <w:sz w:val="24"/>
          <w:szCs w:val="24"/>
        </w:rPr>
        <w:t>точки</w:t>
      </w:r>
      <w:r w:rsidRPr="0091695C">
        <w:rPr>
          <w:rFonts w:ascii="Times New Roman" w:hAnsi="Times New Roman" w:cs="Times New Roman"/>
          <w:sz w:val="24"/>
          <w:szCs w:val="24"/>
          <w:lang w:val="en-US"/>
        </w:rPr>
        <w:t xml:space="preserve">; </w:t>
      </w:r>
      <w:r w:rsidRPr="0091695C">
        <w:rPr>
          <w:rFonts w:ascii="Times New Roman" w:hAnsi="Times New Roman" w:cs="Times New Roman"/>
          <w:sz w:val="24"/>
          <w:szCs w:val="24"/>
        </w:rPr>
        <w:t>т.3 а</w:t>
      </w:r>
      <w:r w:rsidRPr="0091695C">
        <w:rPr>
          <w:rFonts w:ascii="Times New Roman" w:hAnsi="Times New Roman" w:cs="Times New Roman"/>
          <w:sz w:val="24"/>
          <w:szCs w:val="24"/>
          <w:lang w:val="en-US"/>
        </w:rPr>
        <w:t>) – 10</w:t>
      </w:r>
      <w:r w:rsidRPr="0091695C">
        <w:rPr>
          <w:rFonts w:ascii="Times New Roman" w:hAnsi="Times New Roman" w:cs="Times New Roman"/>
          <w:sz w:val="24"/>
          <w:szCs w:val="24"/>
        </w:rPr>
        <w:t>точки, б</w:t>
      </w:r>
      <w:r w:rsidRPr="0091695C">
        <w:rPr>
          <w:rFonts w:ascii="Times New Roman" w:hAnsi="Times New Roman" w:cs="Times New Roman"/>
          <w:sz w:val="24"/>
          <w:szCs w:val="24"/>
          <w:lang w:val="en-US"/>
        </w:rPr>
        <w:t>)</w:t>
      </w:r>
      <w:r w:rsidRPr="0091695C">
        <w:rPr>
          <w:rFonts w:ascii="Times New Roman" w:hAnsi="Times New Roman" w:cs="Times New Roman"/>
          <w:sz w:val="24"/>
          <w:szCs w:val="24"/>
        </w:rPr>
        <w:t xml:space="preserve"> – 15 точки</w:t>
      </w:r>
      <w:r w:rsidRPr="0091695C">
        <w:rPr>
          <w:rFonts w:ascii="Times New Roman" w:hAnsi="Times New Roman" w:cs="Times New Roman"/>
          <w:sz w:val="24"/>
          <w:szCs w:val="24"/>
          <w:lang w:val="en-US"/>
        </w:rPr>
        <w:t>;</w:t>
      </w:r>
      <w:r w:rsidRPr="0091695C">
        <w:rPr>
          <w:rFonts w:ascii="Times New Roman" w:hAnsi="Times New Roman" w:cs="Times New Roman"/>
          <w:sz w:val="24"/>
          <w:szCs w:val="24"/>
        </w:rPr>
        <w:t xml:space="preserve"> т.4 – 10 точки</w:t>
      </w:r>
      <w:r w:rsidRPr="0091695C">
        <w:rPr>
          <w:rFonts w:ascii="Times New Roman" w:hAnsi="Times New Roman" w:cs="Times New Roman"/>
          <w:sz w:val="24"/>
          <w:szCs w:val="24"/>
          <w:lang w:val="en-US"/>
        </w:rPr>
        <w:t xml:space="preserve">; </w:t>
      </w:r>
      <w:r w:rsidR="00791CE6" w:rsidRPr="0057447F">
        <w:rPr>
          <w:rFonts w:ascii="Times New Roman" w:hAnsi="Times New Roman" w:cs="Times New Roman"/>
          <w:sz w:val="24"/>
          <w:szCs w:val="24"/>
        </w:rPr>
        <w:t>т.5 – 7</w:t>
      </w:r>
      <w:r w:rsidRPr="0057447F">
        <w:rPr>
          <w:rFonts w:ascii="Times New Roman" w:hAnsi="Times New Roman" w:cs="Times New Roman"/>
          <w:sz w:val="24"/>
          <w:szCs w:val="24"/>
        </w:rPr>
        <w:t xml:space="preserve"> точки.</w:t>
      </w:r>
    </w:p>
    <w:p w:rsidR="0091695C" w:rsidRPr="0057447F" w:rsidRDefault="0091695C" w:rsidP="0091695C">
      <w:pPr>
        <w:spacing w:after="0" w:line="240" w:lineRule="auto"/>
        <w:jc w:val="both"/>
        <w:rPr>
          <w:rFonts w:ascii="Times New Roman" w:hAnsi="Times New Roman" w:cs="Times New Roman"/>
          <w:sz w:val="24"/>
          <w:szCs w:val="24"/>
        </w:rPr>
      </w:pPr>
      <w:r w:rsidRPr="0057447F">
        <w:rPr>
          <w:rFonts w:ascii="Times New Roman" w:hAnsi="Times New Roman" w:cs="Times New Roman"/>
          <w:sz w:val="24"/>
          <w:szCs w:val="24"/>
        </w:rPr>
        <w:t>Общият брой т</w:t>
      </w:r>
      <w:r w:rsidR="00353195" w:rsidRPr="0057447F">
        <w:rPr>
          <w:rFonts w:ascii="Times New Roman" w:hAnsi="Times New Roman" w:cs="Times New Roman"/>
          <w:sz w:val="24"/>
          <w:szCs w:val="24"/>
        </w:rPr>
        <w:t>о</w:t>
      </w:r>
      <w:r w:rsidR="00AE0394">
        <w:rPr>
          <w:rFonts w:ascii="Times New Roman" w:hAnsi="Times New Roman" w:cs="Times New Roman"/>
          <w:sz w:val="24"/>
          <w:szCs w:val="24"/>
        </w:rPr>
        <w:t>чки определен от комисията е 92</w:t>
      </w:r>
      <w:bookmarkStart w:id="0" w:name="_GoBack"/>
      <w:bookmarkEnd w:id="0"/>
      <w:r w:rsidRPr="0057447F">
        <w:rPr>
          <w:rFonts w:ascii="Times New Roman" w:hAnsi="Times New Roman" w:cs="Times New Roman"/>
          <w:sz w:val="24"/>
          <w:szCs w:val="24"/>
        </w:rPr>
        <w:t>.</w:t>
      </w:r>
    </w:p>
    <w:p w:rsidR="0091695C" w:rsidRDefault="0091695C" w:rsidP="0091695C">
      <w:pPr>
        <w:spacing w:after="0" w:line="240" w:lineRule="auto"/>
        <w:jc w:val="both"/>
        <w:rPr>
          <w:rFonts w:ascii="Times New Roman" w:hAnsi="Times New Roman" w:cs="Times New Roman"/>
          <w:sz w:val="24"/>
          <w:szCs w:val="24"/>
        </w:rPr>
      </w:pPr>
      <w:r w:rsidRPr="0091695C">
        <w:rPr>
          <w:rFonts w:ascii="Times New Roman" w:hAnsi="Times New Roman" w:cs="Times New Roman"/>
          <w:sz w:val="24"/>
          <w:szCs w:val="24"/>
        </w:rPr>
        <w:t>Въз основа на оценката на кандидата по посочените критерии и поради липса на друга оферта Комисията РЕШИ</w:t>
      </w:r>
      <w:r w:rsidRPr="0091695C">
        <w:rPr>
          <w:rFonts w:ascii="Times New Roman" w:hAnsi="Times New Roman" w:cs="Times New Roman"/>
          <w:sz w:val="24"/>
          <w:szCs w:val="24"/>
          <w:lang w:val="en-US"/>
        </w:rPr>
        <w:t>:</w:t>
      </w:r>
    </w:p>
    <w:p w:rsidR="0091695C" w:rsidRDefault="00ED43D5" w:rsidP="009169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ПРЕДЛАГА на Д</w:t>
      </w:r>
      <w:r w:rsidR="0091695C" w:rsidRPr="0091695C">
        <w:rPr>
          <w:rFonts w:ascii="Times New Roman" w:hAnsi="Times New Roman" w:cs="Times New Roman"/>
          <w:sz w:val="24"/>
          <w:szCs w:val="24"/>
        </w:rPr>
        <w:t>иректора на Детска градина № 149 „</w:t>
      </w:r>
      <w:proofErr w:type="spellStart"/>
      <w:r w:rsidR="0091695C" w:rsidRPr="0091695C">
        <w:rPr>
          <w:rFonts w:ascii="Times New Roman" w:hAnsi="Times New Roman" w:cs="Times New Roman"/>
          <w:sz w:val="24"/>
          <w:szCs w:val="24"/>
        </w:rPr>
        <w:t>Зорница’’</w:t>
      </w:r>
      <w:proofErr w:type="spellEnd"/>
      <w:r w:rsidR="0091695C" w:rsidRPr="0091695C">
        <w:rPr>
          <w:rFonts w:ascii="Times New Roman" w:hAnsi="Times New Roman" w:cs="Times New Roman"/>
          <w:sz w:val="24"/>
          <w:szCs w:val="24"/>
        </w:rPr>
        <w:t>, град София да бъде сключен договор за осъществяване на допълнител</w:t>
      </w:r>
      <w:r w:rsidR="00353195">
        <w:rPr>
          <w:rFonts w:ascii="Times New Roman" w:hAnsi="Times New Roman" w:cs="Times New Roman"/>
          <w:sz w:val="24"/>
          <w:szCs w:val="24"/>
        </w:rPr>
        <w:t>на образователна</w:t>
      </w:r>
      <w:r w:rsidR="00A85258">
        <w:rPr>
          <w:rFonts w:ascii="Times New Roman" w:hAnsi="Times New Roman" w:cs="Times New Roman"/>
          <w:sz w:val="24"/>
          <w:szCs w:val="24"/>
        </w:rPr>
        <w:t xml:space="preserve"> дейност „ИКУСТВОЗНАНИЕ И ИЗОБРАЗИТЕЛНО ИЗКУСТВО С ПОРЦЕЛАН И СТЪКЛО</w:t>
      </w:r>
      <w:r w:rsidR="0091695C" w:rsidRPr="0091695C">
        <w:rPr>
          <w:rFonts w:ascii="Times New Roman" w:hAnsi="Times New Roman" w:cs="Times New Roman"/>
          <w:sz w:val="24"/>
          <w:szCs w:val="24"/>
        </w:rPr>
        <w:t>” с класиралия се на първо</w:t>
      </w:r>
      <w:r w:rsidR="00353195">
        <w:rPr>
          <w:rFonts w:ascii="Times New Roman" w:hAnsi="Times New Roman" w:cs="Times New Roman"/>
          <w:sz w:val="24"/>
          <w:szCs w:val="24"/>
        </w:rPr>
        <w:t xml:space="preserve"> и единствено</w:t>
      </w:r>
      <w:r w:rsidR="0091695C" w:rsidRPr="0091695C">
        <w:rPr>
          <w:rFonts w:ascii="Times New Roman" w:hAnsi="Times New Roman" w:cs="Times New Roman"/>
          <w:sz w:val="24"/>
          <w:szCs w:val="24"/>
        </w:rPr>
        <w:t xml:space="preserve"> място кандидат </w:t>
      </w:r>
      <w:r w:rsidR="00C35748">
        <w:rPr>
          <w:rFonts w:ascii="Times New Roman" w:hAnsi="Times New Roman" w:cs="Times New Roman"/>
          <w:sz w:val="24"/>
          <w:szCs w:val="24"/>
        </w:rPr>
        <w:t>Сдружение Академия Т</w:t>
      </w:r>
      <w:r w:rsidR="009E53A1">
        <w:rPr>
          <w:rFonts w:ascii="Times New Roman" w:hAnsi="Times New Roman" w:cs="Times New Roman"/>
          <w:sz w:val="24"/>
          <w:szCs w:val="24"/>
        </w:rPr>
        <w:t xml:space="preserve">ом и </w:t>
      </w:r>
      <w:proofErr w:type="spellStart"/>
      <w:r w:rsidR="009E53A1">
        <w:rPr>
          <w:rFonts w:ascii="Times New Roman" w:hAnsi="Times New Roman" w:cs="Times New Roman"/>
          <w:sz w:val="24"/>
          <w:szCs w:val="24"/>
        </w:rPr>
        <w:t>Джери</w:t>
      </w:r>
      <w:proofErr w:type="spellEnd"/>
      <w:r w:rsidR="009E53A1">
        <w:rPr>
          <w:rFonts w:ascii="Times New Roman" w:hAnsi="Times New Roman" w:cs="Times New Roman"/>
          <w:sz w:val="24"/>
          <w:szCs w:val="24"/>
        </w:rPr>
        <w:t>.</w:t>
      </w:r>
    </w:p>
    <w:p w:rsidR="009E53A1" w:rsidRDefault="009E53A1" w:rsidP="0091695C">
      <w:pPr>
        <w:spacing w:after="0" w:line="240" w:lineRule="auto"/>
        <w:jc w:val="both"/>
        <w:rPr>
          <w:rFonts w:ascii="Times New Roman" w:hAnsi="Times New Roman" w:cs="Times New Roman"/>
          <w:sz w:val="24"/>
          <w:szCs w:val="24"/>
        </w:rPr>
      </w:pPr>
    </w:p>
    <w:p w:rsidR="009E53A1" w:rsidRPr="00B25FF3" w:rsidRDefault="009E53A1" w:rsidP="009E53A1">
      <w:pPr>
        <w:pStyle w:val="a3"/>
        <w:numPr>
          <w:ilvl w:val="0"/>
          <w:numId w:val="6"/>
        </w:numPr>
        <w:spacing w:after="0" w:line="240" w:lineRule="auto"/>
        <w:jc w:val="both"/>
        <w:rPr>
          <w:rFonts w:ascii="Times New Roman" w:hAnsi="Times New Roman" w:cs="Times New Roman"/>
          <w:b/>
          <w:sz w:val="24"/>
          <w:szCs w:val="24"/>
        </w:rPr>
      </w:pPr>
      <w:r w:rsidRPr="00B25FF3">
        <w:rPr>
          <w:rFonts w:ascii="Times New Roman" w:hAnsi="Times New Roman" w:cs="Times New Roman"/>
          <w:b/>
          <w:sz w:val="24"/>
          <w:szCs w:val="24"/>
        </w:rPr>
        <w:lastRenderedPageBreak/>
        <w:t>Английски език</w:t>
      </w:r>
      <w:r w:rsidR="00791CE6" w:rsidRPr="00B25FF3">
        <w:rPr>
          <w:rFonts w:ascii="Times New Roman" w:hAnsi="Times New Roman" w:cs="Times New Roman"/>
          <w:b/>
          <w:sz w:val="24"/>
          <w:szCs w:val="24"/>
        </w:rPr>
        <w:t xml:space="preserve"> с околно – географска насоченост </w:t>
      </w:r>
    </w:p>
    <w:p w:rsidR="009E53A1" w:rsidRDefault="009E53A1" w:rsidP="009E53A1">
      <w:pPr>
        <w:spacing w:after="0" w:line="240" w:lineRule="auto"/>
        <w:jc w:val="both"/>
        <w:rPr>
          <w:rFonts w:ascii="Times New Roman" w:hAnsi="Times New Roman" w:cs="Times New Roman"/>
          <w:sz w:val="24"/>
          <w:szCs w:val="24"/>
        </w:rPr>
      </w:pPr>
    </w:p>
    <w:p w:rsidR="00F15406" w:rsidRDefault="009E53A1" w:rsidP="009E53A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За ДОД английски език има постъпил</w:t>
      </w:r>
      <w:r>
        <w:rPr>
          <w:rFonts w:ascii="Times New Roman" w:hAnsi="Times New Roman" w:cs="Times New Roman"/>
          <w:sz w:val="24"/>
          <w:szCs w:val="24"/>
          <w:lang w:val="en-US"/>
        </w:rPr>
        <w:t>и</w:t>
      </w:r>
      <w:r w:rsidR="00F15406" w:rsidRPr="009E53A1">
        <w:rPr>
          <w:rFonts w:ascii="Times New Roman" w:hAnsi="Times New Roman" w:cs="Times New Roman"/>
          <w:sz w:val="24"/>
          <w:szCs w:val="24"/>
        </w:rPr>
        <w:t xml:space="preserve"> офе</w:t>
      </w:r>
      <w:r>
        <w:rPr>
          <w:rFonts w:ascii="Times New Roman" w:hAnsi="Times New Roman" w:cs="Times New Roman"/>
          <w:sz w:val="24"/>
          <w:szCs w:val="24"/>
        </w:rPr>
        <w:t>рти</w:t>
      </w:r>
      <w:r w:rsidR="00F15406" w:rsidRPr="009E53A1">
        <w:rPr>
          <w:rFonts w:ascii="Times New Roman" w:hAnsi="Times New Roman" w:cs="Times New Roman"/>
          <w:sz w:val="24"/>
          <w:szCs w:val="24"/>
        </w:rPr>
        <w:t xml:space="preserve"> от</w:t>
      </w:r>
      <w:r>
        <w:rPr>
          <w:rFonts w:ascii="Times New Roman" w:hAnsi="Times New Roman" w:cs="Times New Roman"/>
          <w:sz w:val="24"/>
          <w:szCs w:val="24"/>
          <w:lang w:val="en-US"/>
        </w:rPr>
        <w:t>:</w:t>
      </w:r>
    </w:p>
    <w:p w:rsidR="009E53A1" w:rsidRPr="00C35748" w:rsidRDefault="00411082" w:rsidP="009E53A1">
      <w:pPr>
        <w:pStyle w:val="a3"/>
        <w:numPr>
          <w:ilvl w:val="0"/>
          <w:numId w:val="7"/>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Сдружение </w:t>
      </w:r>
      <w:proofErr w:type="spellStart"/>
      <w:r>
        <w:rPr>
          <w:rFonts w:ascii="Times New Roman" w:hAnsi="Times New Roman" w:cs="Times New Roman"/>
          <w:sz w:val="24"/>
          <w:szCs w:val="24"/>
        </w:rPr>
        <w:t>Дари</w:t>
      </w:r>
      <w:r w:rsidR="00C35748">
        <w:rPr>
          <w:rFonts w:ascii="Times New Roman" w:hAnsi="Times New Roman" w:cs="Times New Roman"/>
          <w:sz w:val="24"/>
          <w:szCs w:val="24"/>
        </w:rPr>
        <w:t>ен</w:t>
      </w:r>
      <w:r w:rsidR="00791CE6">
        <w:rPr>
          <w:rFonts w:ascii="Times New Roman" w:hAnsi="Times New Roman" w:cs="Times New Roman"/>
          <w:sz w:val="24"/>
          <w:szCs w:val="24"/>
        </w:rPr>
        <w:t>с</w:t>
      </w:r>
      <w:proofErr w:type="spellEnd"/>
      <w:r w:rsidR="00C35748">
        <w:rPr>
          <w:rFonts w:ascii="Times New Roman" w:hAnsi="Times New Roman" w:cs="Times New Roman"/>
          <w:sz w:val="24"/>
          <w:szCs w:val="24"/>
        </w:rPr>
        <w:t xml:space="preserve"> </w:t>
      </w:r>
      <w:proofErr w:type="spellStart"/>
      <w:r w:rsidR="00C35748">
        <w:rPr>
          <w:rFonts w:ascii="Times New Roman" w:hAnsi="Times New Roman" w:cs="Times New Roman"/>
          <w:sz w:val="24"/>
          <w:szCs w:val="24"/>
        </w:rPr>
        <w:t>Ск</w:t>
      </w:r>
      <w:r w:rsidR="00791CE6">
        <w:rPr>
          <w:rFonts w:ascii="Times New Roman" w:hAnsi="Times New Roman" w:cs="Times New Roman"/>
          <w:sz w:val="24"/>
          <w:szCs w:val="24"/>
        </w:rPr>
        <w:t>у</w:t>
      </w:r>
      <w:r w:rsidR="00C35748">
        <w:rPr>
          <w:rFonts w:ascii="Times New Roman" w:hAnsi="Times New Roman" w:cs="Times New Roman"/>
          <w:sz w:val="24"/>
          <w:szCs w:val="24"/>
        </w:rPr>
        <w:t>ул</w:t>
      </w:r>
      <w:proofErr w:type="spellEnd"/>
      <w:r w:rsidR="00C35748">
        <w:rPr>
          <w:rFonts w:ascii="Times New Roman" w:hAnsi="Times New Roman" w:cs="Times New Roman"/>
          <w:sz w:val="24"/>
          <w:szCs w:val="24"/>
        </w:rPr>
        <w:t xml:space="preserve"> </w:t>
      </w:r>
      <w:proofErr w:type="spellStart"/>
      <w:r w:rsidR="00C35748">
        <w:rPr>
          <w:rFonts w:ascii="Times New Roman" w:hAnsi="Times New Roman" w:cs="Times New Roman"/>
          <w:sz w:val="24"/>
          <w:szCs w:val="24"/>
        </w:rPr>
        <w:t>Академи</w:t>
      </w:r>
      <w:proofErr w:type="spellEnd"/>
    </w:p>
    <w:p w:rsidR="00C35748" w:rsidRPr="00C35748" w:rsidRDefault="00791CE6" w:rsidP="00C35748">
      <w:pPr>
        <w:pStyle w:val="a3"/>
        <w:numPr>
          <w:ilvl w:val="0"/>
          <w:numId w:val="7"/>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Сдружение Олимп 26</w:t>
      </w:r>
    </w:p>
    <w:p w:rsidR="009E53A1" w:rsidRDefault="009E53A1" w:rsidP="009E53A1">
      <w:pPr>
        <w:spacing w:after="0" w:line="240" w:lineRule="auto"/>
        <w:jc w:val="both"/>
        <w:rPr>
          <w:rFonts w:ascii="Times New Roman" w:hAnsi="Times New Roman" w:cs="Times New Roman"/>
          <w:sz w:val="24"/>
          <w:szCs w:val="24"/>
        </w:rPr>
      </w:pPr>
      <w:r w:rsidRPr="009E53A1">
        <w:rPr>
          <w:rFonts w:ascii="Times New Roman" w:hAnsi="Times New Roman" w:cs="Times New Roman"/>
          <w:sz w:val="24"/>
          <w:szCs w:val="24"/>
        </w:rPr>
        <w:t>Ком</w:t>
      </w:r>
      <w:r w:rsidR="00C35748">
        <w:rPr>
          <w:rFonts w:ascii="Times New Roman" w:hAnsi="Times New Roman" w:cs="Times New Roman"/>
          <w:sz w:val="24"/>
          <w:szCs w:val="24"/>
        </w:rPr>
        <w:t>исията констатира, че кандидатите са</w:t>
      </w:r>
      <w:r w:rsidRPr="009E53A1">
        <w:rPr>
          <w:rFonts w:ascii="Times New Roman" w:hAnsi="Times New Roman" w:cs="Times New Roman"/>
          <w:sz w:val="24"/>
          <w:szCs w:val="24"/>
        </w:rPr>
        <w:t xml:space="preserve"> представил</w:t>
      </w:r>
      <w:r w:rsidR="00C35748">
        <w:rPr>
          <w:rFonts w:ascii="Times New Roman" w:hAnsi="Times New Roman" w:cs="Times New Roman"/>
          <w:sz w:val="24"/>
          <w:szCs w:val="24"/>
        </w:rPr>
        <w:t>и</w:t>
      </w:r>
      <w:r w:rsidRPr="009E53A1">
        <w:rPr>
          <w:rFonts w:ascii="Times New Roman" w:hAnsi="Times New Roman" w:cs="Times New Roman"/>
          <w:sz w:val="24"/>
          <w:szCs w:val="24"/>
        </w:rPr>
        <w:t xml:space="preserve"> необходимите документи по чл. 10, ал. 1 - 7 от Правилата за осъществяване на допълнителни образователни дейности в общинските детски градини на територията на Столична община за ДОД</w:t>
      </w:r>
      <w:r w:rsidR="00C35748">
        <w:rPr>
          <w:rFonts w:ascii="Times New Roman" w:hAnsi="Times New Roman" w:cs="Times New Roman"/>
          <w:sz w:val="24"/>
          <w:szCs w:val="24"/>
        </w:rPr>
        <w:t xml:space="preserve"> по АНГЛИЙСКИ ЕЗИК</w:t>
      </w:r>
      <w:r w:rsidR="00ED43D5">
        <w:rPr>
          <w:rFonts w:ascii="Times New Roman" w:hAnsi="Times New Roman" w:cs="Times New Roman"/>
          <w:sz w:val="24"/>
          <w:szCs w:val="24"/>
        </w:rPr>
        <w:t xml:space="preserve"> С ОКОЛНО – ГЕОГРАФСКА НАСОЧЕНОСТ</w:t>
      </w:r>
      <w:r w:rsidR="00C35748">
        <w:rPr>
          <w:rFonts w:ascii="Times New Roman" w:hAnsi="Times New Roman" w:cs="Times New Roman"/>
          <w:sz w:val="24"/>
          <w:szCs w:val="24"/>
        </w:rPr>
        <w:t>, поради което кандидатите</w:t>
      </w:r>
      <w:r w:rsidRPr="009E53A1">
        <w:rPr>
          <w:rFonts w:ascii="Times New Roman" w:hAnsi="Times New Roman" w:cs="Times New Roman"/>
          <w:sz w:val="24"/>
          <w:szCs w:val="24"/>
        </w:rPr>
        <w:t xml:space="preserve"> се допуска</w:t>
      </w:r>
      <w:r w:rsidR="00C35748">
        <w:rPr>
          <w:rFonts w:ascii="Times New Roman" w:hAnsi="Times New Roman" w:cs="Times New Roman"/>
          <w:sz w:val="24"/>
          <w:szCs w:val="24"/>
        </w:rPr>
        <w:t>т</w:t>
      </w:r>
      <w:r w:rsidRPr="009E53A1">
        <w:rPr>
          <w:rFonts w:ascii="Times New Roman" w:hAnsi="Times New Roman" w:cs="Times New Roman"/>
          <w:sz w:val="24"/>
          <w:szCs w:val="24"/>
        </w:rPr>
        <w:t xml:space="preserve"> до по-нататъшно участие в конкурса. Съгласно критериите за оценка на офертата по чл. 10. ал. 8 и чл. 11 от Правилата комисията</w:t>
      </w:r>
      <w:r w:rsidRPr="009E53A1">
        <w:rPr>
          <w:rFonts w:ascii="Times New Roman" w:hAnsi="Times New Roman" w:cs="Times New Roman"/>
          <w:sz w:val="24"/>
          <w:szCs w:val="24"/>
          <w:lang w:val="en-US"/>
        </w:rPr>
        <w:t xml:space="preserve"> </w:t>
      </w:r>
      <w:r w:rsidRPr="009E53A1">
        <w:rPr>
          <w:rFonts w:ascii="Times New Roman" w:hAnsi="Times New Roman" w:cs="Times New Roman"/>
          <w:sz w:val="24"/>
          <w:szCs w:val="24"/>
        </w:rPr>
        <w:t>пристъпи към оценяване</w:t>
      </w:r>
      <w:r w:rsidRPr="009E53A1">
        <w:rPr>
          <w:rFonts w:ascii="Times New Roman" w:hAnsi="Times New Roman" w:cs="Times New Roman"/>
          <w:sz w:val="24"/>
          <w:szCs w:val="24"/>
          <w:lang w:val="en-US"/>
        </w:rPr>
        <w:t>:</w:t>
      </w:r>
    </w:p>
    <w:p w:rsidR="00C35748" w:rsidRPr="00C35748" w:rsidRDefault="00411082" w:rsidP="00C35748">
      <w:pPr>
        <w:pStyle w:val="a3"/>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Сдружение </w:t>
      </w:r>
      <w:proofErr w:type="spellStart"/>
      <w:r>
        <w:rPr>
          <w:rFonts w:ascii="Times New Roman" w:hAnsi="Times New Roman" w:cs="Times New Roman"/>
          <w:sz w:val="24"/>
          <w:szCs w:val="24"/>
        </w:rPr>
        <w:t>Дари</w:t>
      </w:r>
      <w:r w:rsidR="00C35748" w:rsidRPr="00C35748">
        <w:rPr>
          <w:rFonts w:ascii="Times New Roman" w:hAnsi="Times New Roman" w:cs="Times New Roman"/>
          <w:sz w:val="24"/>
          <w:szCs w:val="24"/>
        </w:rPr>
        <w:t>ен</w:t>
      </w:r>
      <w:r w:rsidR="00791CE6">
        <w:rPr>
          <w:rFonts w:ascii="Times New Roman" w:hAnsi="Times New Roman" w:cs="Times New Roman"/>
          <w:sz w:val="24"/>
          <w:szCs w:val="24"/>
        </w:rPr>
        <w:t>с</w:t>
      </w:r>
      <w:proofErr w:type="spellEnd"/>
      <w:r w:rsidR="00C35748" w:rsidRPr="00C35748">
        <w:rPr>
          <w:rFonts w:ascii="Times New Roman" w:hAnsi="Times New Roman" w:cs="Times New Roman"/>
          <w:sz w:val="24"/>
          <w:szCs w:val="24"/>
        </w:rPr>
        <w:t xml:space="preserve"> </w:t>
      </w:r>
      <w:proofErr w:type="spellStart"/>
      <w:r w:rsidR="00C35748" w:rsidRPr="00C35748">
        <w:rPr>
          <w:rFonts w:ascii="Times New Roman" w:hAnsi="Times New Roman" w:cs="Times New Roman"/>
          <w:sz w:val="24"/>
          <w:szCs w:val="24"/>
        </w:rPr>
        <w:t>Ск</w:t>
      </w:r>
      <w:r w:rsidR="00791CE6">
        <w:rPr>
          <w:rFonts w:ascii="Times New Roman" w:hAnsi="Times New Roman" w:cs="Times New Roman"/>
          <w:sz w:val="24"/>
          <w:szCs w:val="24"/>
        </w:rPr>
        <w:t>у</w:t>
      </w:r>
      <w:r w:rsidR="00C35748" w:rsidRPr="00C35748">
        <w:rPr>
          <w:rFonts w:ascii="Times New Roman" w:hAnsi="Times New Roman" w:cs="Times New Roman"/>
          <w:sz w:val="24"/>
          <w:szCs w:val="24"/>
        </w:rPr>
        <w:t>ул</w:t>
      </w:r>
      <w:proofErr w:type="spellEnd"/>
      <w:r w:rsidR="00C35748" w:rsidRPr="00C35748">
        <w:rPr>
          <w:rFonts w:ascii="Times New Roman" w:hAnsi="Times New Roman" w:cs="Times New Roman"/>
          <w:sz w:val="24"/>
          <w:szCs w:val="24"/>
        </w:rPr>
        <w:t xml:space="preserve"> </w:t>
      </w:r>
      <w:proofErr w:type="spellStart"/>
      <w:r w:rsidR="00C35748" w:rsidRPr="00C35748">
        <w:rPr>
          <w:rFonts w:ascii="Times New Roman" w:hAnsi="Times New Roman" w:cs="Times New Roman"/>
          <w:sz w:val="24"/>
          <w:szCs w:val="24"/>
        </w:rPr>
        <w:t>Академи</w:t>
      </w:r>
      <w:proofErr w:type="spellEnd"/>
    </w:p>
    <w:p w:rsidR="009E53A1" w:rsidRPr="009E53A1" w:rsidRDefault="009E53A1" w:rsidP="009E53A1">
      <w:pPr>
        <w:spacing w:after="0" w:line="240" w:lineRule="auto"/>
        <w:jc w:val="both"/>
        <w:rPr>
          <w:rFonts w:ascii="Times New Roman" w:hAnsi="Times New Roman" w:cs="Times New Roman"/>
          <w:sz w:val="24"/>
          <w:szCs w:val="24"/>
        </w:rPr>
      </w:pPr>
      <w:r w:rsidRPr="009E53A1">
        <w:rPr>
          <w:rFonts w:ascii="Times New Roman" w:hAnsi="Times New Roman" w:cs="Times New Roman"/>
          <w:sz w:val="24"/>
          <w:szCs w:val="24"/>
        </w:rPr>
        <w:t>т.1 а</w:t>
      </w:r>
      <w:r w:rsidRPr="009E53A1">
        <w:rPr>
          <w:rFonts w:ascii="Times New Roman" w:hAnsi="Times New Roman" w:cs="Times New Roman"/>
          <w:sz w:val="24"/>
          <w:szCs w:val="24"/>
          <w:lang w:val="en-US"/>
        </w:rPr>
        <w:t>) –</w:t>
      </w:r>
      <w:r w:rsidR="00C35748">
        <w:rPr>
          <w:rFonts w:ascii="Times New Roman" w:hAnsi="Times New Roman" w:cs="Times New Roman"/>
          <w:sz w:val="24"/>
          <w:szCs w:val="24"/>
          <w:lang w:val="en-US"/>
        </w:rPr>
        <w:t xml:space="preserve"> </w:t>
      </w:r>
      <w:r w:rsidR="00C35748">
        <w:rPr>
          <w:rFonts w:ascii="Times New Roman" w:hAnsi="Times New Roman" w:cs="Times New Roman"/>
          <w:sz w:val="24"/>
          <w:szCs w:val="24"/>
        </w:rPr>
        <w:t>10</w:t>
      </w:r>
      <w:r w:rsidRPr="009E53A1">
        <w:rPr>
          <w:rFonts w:ascii="Times New Roman" w:hAnsi="Times New Roman" w:cs="Times New Roman"/>
          <w:sz w:val="24"/>
          <w:szCs w:val="24"/>
          <w:lang w:val="en-US"/>
        </w:rPr>
        <w:t xml:space="preserve"> </w:t>
      </w:r>
      <w:r w:rsidRPr="009E53A1">
        <w:rPr>
          <w:rFonts w:ascii="Times New Roman" w:hAnsi="Times New Roman" w:cs="Times New Roman"/>
          <w:sz w:val="24"/>
          <w:szCs w:val="24"/>
        </w:rPr>
        <w:t>точки, в</w:t>
      </w:r>
      <w:r w:rsidRPr="009E53A1">
        <w:rPr>
          <w:rFonts w:ascii="Times New Roman" w:hAnsi="Times New Roman" w:cs="Times New Roman"/>
          <w:sz w:val="24"/>
          <w:szCs w:val="24"/>
          <w:lang w:val="en-US"/>
        </w:rPr>
        <w:t xml:space="preserve">) – 15 </w:t>
      </w:r>
      <w:r w:rsidRPr="009E53A1">
        <w:rPr>
          <w:rFonts w:ascii="Times New Roman" w:hAnsi="Times New Roman" w:cs="Times New Roman"/>
          <w:sz w:val="24"/>
          <w:szCs w:val="24"/>
        </w:rPr>
        <w:t>точки</w:t>
      </w:r>
      <w:r w:rsidRPr="009E53A1">
        <w:rPr>
          <w:rFonts w:ascii="Times New Roman" w:hAnsi="Times New Roman" w:cs="Times New Roman"/>
          <w:sz w:val="24"/>
          <w:szCs w:val="24"/>
          <w:lang w:val="en-US"/>
        </w:rPr>
        <w:t xml:space="preserve">; </w:t>
      </w:r>
      <w:r w:rsidRPr="009E53A1">
        <w:rPr>
          <w:rFonts w:ascii="Times New Roman" w:hAnsi="Times New Roman" w:cs="Times New Roman"/>
          <w:sz w:val="24"/>
          <w:szCs w:val="24"/>
        </w:rPr>
        <w:t>т.2 в</w:t>
      </w:r>
      <w:r w:rsidRPr="009E53A1">
        <w:rPr>
          <w:rFonts w:ascii="Times New Roman" w:hAnsi="Times New Roman" w:cs="Times New Roman"/>
          <w:sz w:val="24"/>
          <w:szCs w:val="24"/>
          <w:lang w:val="en-US"/>
        </w:rPr>
        <w:t xml:space="preserve">) – 25 </w:t>
      </w:r>
      <w:r w:rsidRPr="009E53A1">
        <w:rPr>
          <w:rFonts w:ascii="Times New Roman" w:hAnsi="Times New Roman" w:cs="Times New Roman"/>
          <w:sz w:val="24"/>
          <w:szCs w:val="24"/>
        </w:rPr>
        <w:t>точки</w:t>
      </w:r>
      <w:r w:rsidRPr="009E53A1">
        <w:rPr>
          <w:rFonts w:ascii="Times New Roman" w:hAnsi="Times New Roman" w:cs="Times New Roman"/>
          <w:sz w:val="24"/>
          <w:szCs w:val="24"/>
          <w:lang w:val="en-US"/>
        </w:rPr>
        <w:t xml:space="preserve">; </w:t>
      </w:r>
      <w:r w:rsidRPr="009E53A1">
        <w:rPr>
          <w:rFonts w:ascii="Times New Roman" w:hAnsi="Times New Roman" w:cs="Times New Roman"/>
          <w:sz w:val="24"/>
          <w:szCs w:val="24"/>
        </w:rPr>
        <w:t>т.3 а</w:t>
      </w:r>
      <w:r w:rsidRPr="009E53A1">
        <w:rPr>
          <w:rFonts w:ascii="Times New Roman" w:hAnsi="Times New Roman" w:cs="Times New Roman"/>
          <w:sz w:val="24"/>
          <w:szCs w:val="24"/>
          <w:lang w:val="en-US"/>
        </w:rPr>
        <w:t>) – 10</w:t>
      </w:r>
      <w:r w:rsidRPr="009E53A1">
        <w:rPr>
          <w:rFonts w:ascii="Times New Roman" w:hAnsi="Times New Roman" w:cs="Times New Roman"/>
          <w:sz w:val="24"/>
          <w:szCs w:val="24"/>
        </w:rPr>
        <w:t>точки, б</w:t>
      </w:r>
      <w:r w:rsidRPr="009E53A1">
        <w:rPr>
          <w:rFonts w:ascii="Times New Roman" w:hAnsi="Times New Roman" w:cs="Times New Roman"/>
          <w:sz w:val="24"/>
          <w:szCs w:val="24"/>
          <w:lang w:val="en-US"/>
        </w:rPr>
        <w:t>)</w:t>
      </w:r>
      <w:r w:rsidRPr="009E53A1">
        <w:rPr>
          <w:rFonts w:ascii="Times New Roman" w:hAnsi="Times New Roman" w:cs="Times New Roman"/>
          <w:sz w:val="24"/>
          <w:szCs w:val="24"/>
        </w:rPr>
        <w:t xml:space="preserve"> – 15 точки</w:t>
      </w:r>
      <w:r w:rsidRPr="009E53A1">
        <w:rPr>
          <w:rFonts w:ascii="Times New Roman" w:hAnsi="Times New Roman" w:cs="Times New Roman"/>
          <w:sz w:val="24"/>
          <w:szCs w:val="24"/>
          <w:lang w:val="en-US"/>
        </w:rPr>
        <w:t>;</w:t>
      </w:r>
      <w:r w:rsidRPr="009E53A1">
        <w:rPr>
          <w:rFonts w:ascii="Times New Roman" w:hAnsi="Times New Roman" w:cs="Times New Roman"/>
          <w:sz w:val="24"/>
          <w:szCs w:val="24"/>
        </w:rPr>
        <w:t xml:space="preserve"> т.4 – </w:t>
      </w:r>
      <w:r w:rsidR="00791CE6">
        <w:rPr>
          <w:rFonts w:ascii="Times New Roman" w:hAnsi="Times New Roman" w:cs="Times New Roman"/>
          <w:sz w:val="24"/>
          <w:szCs w:val="24"/>
        </w:rPr>
        <w:t>2,25</w:t>
      </w:r>
      <w:r w:rsidRPr="009E53A1">
        <w:rPr>
          <w:rFonts w:ascii="Times New Roman" w:hAnsi="Times New Roman" w:cs="Times New Roman"/>
          <w:sz w:val="24"/>
          <w:szCs w:val="24"/>
        </w:rPr>
        <w:t xml:space="preserve"> точки</w:t>
      </w:r>
      <w:r w:rsidRPr="009E53A1">
        <w:rPr>
          <w:rFonts w:ascii="Times New Roman" w:hAnsi="Times New Roman" w:cs="Times New Roman"/>
          <w:sz w:val="24"/>
          <w:szCs w:val="24"/>
          <w:lang w:val="en-US"/>
        </w:rPr>
        <w:t xml:space="preserve">; </w:t>
      </w:r>
      <w:r w:rsidRPr="009E53A1">
        <w:rPr>
          <w:rFonts w:ascii="Times New Roman" w:hAnsi="Times New Roman" w:cs="Times New Roman"/>
          <w:sz w:val="24"/>
          <w:szCs w:val="24"/>
        </w:rPr>
        <w:t>т.5 – 15 точки.</w:t>
      </w:r>
    </w:p>
    <w:p w:rsidR="00C35748" w:rsidRDefault="009E53A1" w:rsidP="009E53A1">
      <w:pPr>
        <w:spacing w:after="0" w:line="240" w:lineRule="auto"/>
        <w:jc w:val="both"/>
        <w:rPr>
          <w:rFonts w:ascii="Times New Roman" w:hAnsi="Times New Roman" w:cs="Times New Roman"/>
          <w:sz w:val="24"/>
          <w:szCs w:val="24"/>
        </w:rPr>
      </w:pPr>
      <w:r w:rsidRPr="009E53A1">
        <w:rPr>
          <w:rFonts w:ascii="Times New Roman" w:hAnsi="Times New Roman" w:cs="Times New Roman"/>
          <w:sz w:val="24"/>
          <w:szCs w:val="24"/>
        </w:rPr>
        <w:t>Общият брой т</w:t>
      </w:r>
      <w:r w:rsidR="00C35748">
        <w:rPr>
          <w:rFonts w:ascii="Times New Roman" w:hAnsi="Times New Roman" w:cs="Times New Roman"/>
          <w:sz w:val="24"/>
          <w:szCs w:val="24"/>
        </w:rPr>
        <w:t>о</w:t>
      </w:r>
      <w:r w:rsidR="00791CE6">
        <w:rPr>
          <w:rFonts w:ascii="Times New Roman" w:hAnsi="Times New Roman" w:cs="Times New Roman"/>
          <w:sz w:val="24"/>
          <w:szCs w:val="24"/>
        </w:rPr>
        <w:t>чки определен от комисията е 92,25.</w:t>
      </w:r>
    </w:p>
    <w:p w:rsidR="00C35748" w:rsidRDefault="00791CE6" w:rsidP="00C35748">
      <w:pPr>
        <w:pStyle w:val="a3"/>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Сдружение Олимп 26</w:t>
      </w:r>
    </w:p>
    <w:p w:rsidR="00C35748" w:rsidRPr="009E53A1" w:rsidRDefault="00C35748" w:rsidP="00C35748">
      <w:pPr>
        <w:spacing w:after="0" w:line="240" w:lineRule="auto"/>
        <w:jc w:val="both"/>
        <w:rPr>
          <w:rFonts w:ascii="Times New Roman" w:hAnsi="Times New Roman" w:cs="Times New Roman"/>
          <w:sz w:val="24"/>
          <w:szCs w:val="24"/>
        </w:rPr>
      </w:pPr>
      <w:r w:rsidRPr="009E53A1">
        <w:rPr>
          <w:rFonts w:ascii="Times New Roman" w:hAnsi="Times New Roman" w:cs="Times New Roman"/>
          <w:sz w:val="24"/>
          <w:szCs w:val="24"/>
        </w:rPr>
        <w:t>т.1 а</w:t>
      </w:r>
      <w:r w:rsidRPr="009E53A1">
        <w:rPr>
          <w:rFonts w:ascii="Times New Roman" w:hAnsi="Times New Roman" w:cs="Times New Roman"/>
          <w:sz w:val="24"/>
          <w:szCs w:val="24"/>
          <w:lang w:val="en-US"/>
        </w:rPr>
        <w:t>) –</w:t>
      </w:r>
      <w:r>
        <w:rPr>
          <w:rFonts w:ascii="Times New Roman" w:hAnsi="Times New Roman" w:cs="Times New Roman"/>
          <w:sz w:val="24"/>
          <w:szCs w:val="24"/>
          <w:lang w:val="en-US"/>
        </w:rPr>
        <w:t xml:space="preserve"> </w:t>
      </w:r>
      <w:r>
        <w:rPr>
          <w:rFonts w:ascii="Times New Roman" w:hAnsi="Times New Roman" w:cs="Times New Roman"/>
          <w:sz w:val="24"/>
          <w:szCs w:val="24"/>
        </w:rPr>
        <w:t>10</w:t>
      </w:r>
      <w:r w:rsidRPr="009E53A1">
        <w:rPr>
          <w:rFonts w:ascii="Times New Roman" w:hAnsi="Times New Roman" w:cs="Times New Roman"/>
          <w:sz w:val="24"/>
          <w:szCs w:val="24"/>
          <w:lang w:val="en-US"/>
        </w:rPr>
        <w:t xml:space="preserve"> </w:t>
      </w:r>
      <w:r w:rsidRPr="009E53A1">
        <w:rPr>
          <w:rFonts w:ascii="Times New Roman" w:hAnsi="Times New Roman" w:cs="Times New Roman"/>
          <w:sz w:val="24"/>
          <w:szCs w:val="24"/>
        </w:rPr>
        <w:t>точки, в</w:t>
      </w:r>
      <w:r w:rsidRPr="009E53A1">
        <w:rPr>
          <w:rFonts w:ascii="Times New Roman" w:hAnsi="Times New Roman" w:cs="Times New Roman"/>
          <w:sz w:val="24"/>
          <w:szCs w:val="24"/>
          <w:lang w:val="en-US"/>
        </w:rPr>
        <w:t xml:space="preserve">) – 15 </w:t>
      </w:r>
      <w:r w:rsidRPr="009E53A1">
        <w:rPr>
          <w:rFonts w:ascii="Times New Roman" w:hAnsi="Times New Roman" w:cs="Times New Roman"/>
          <w:sz w:val="24"/>
          <w:szCs w:val="24"/>
        </w:rPr>
        <w:t>точки</w:t>
      </w:r>
      <w:r w:rsidRPr="009E53A1">
        <w:rPr>
          <w:rFonts w:ascii="Times New Roman" w:hAnsi="Times New Roman" w:cs="Times New Roman"/>
          <w:sz w:val="24"/>
          <w:szCs w:val="24"/>
          <w:lang w:val="en-US"/>
        </w:rPr>
        <w:t xml:space="preserve">; </w:t>
      </w:r>
      <w:r w:rsidR="00791CE6">
        <w:rPr>
          <w:rFonts w:ascii="Times New Roman" w:hAnsi="Times New Roman" w:cs="Times New Roman"/>
          <w:sz w:val="24"/>
          <w:szCs w:val="24"/>
        </w:rPr>
        <w:t>т.2 - 0</w:t>
      </w:r>
      <w:r w:rsidRPr="009E53A1">
        <w:rPr>
          <w:rFonts w:ascii="Times New Roman" w:hAnsi="Times New Roman" w:cs="Times New Roman"/>
          <w:sz w:val="24"/>
          <w:szCs w:val="24"/>
          <w:lang w:val="en-US"/>
        </w:rPr>
        <w:t xml:space="preserve"> </w:t>
      </w:r>
      <w:r w:rsidRPr="009E53A1">
        <w:rPr>
          <w:rFonts w:ascii="Times New Roman" w:hAnsi="Times New Roman" w:cs="Times New Roman"/>
          <w:sz w:val="24"/>
          <w:szCs w:val="24"/>
        </w:rPr>
        <w:t>точки</w:t>
      </w:r>
      <w:r w:rsidR="00791CE6">
        <w:rPr>
          <w:rFonts w:ascii="Times New Roman" w:hAnsi="Times New Roman" w:cs="Times New Roman"/>
          <w:sz w:val="24"/>
          <w:szCs w:val="24"/>
        </w:rPr>
        <w:t>, кандидата не е предоставил документи доказващи трудов стаж по специалността на лицето, което ще преподава</w:t>
      </w:r>
      <w:r w:rsidRPr="009E53A1">
        <w:rPr>
          <w:rFonts w:ascii="Times New Roman" w:hAnsi="Times New Roman" w:cs="Times New Roman"/>
          <w:sz w:val="24"/>
          <w:szCs w:val="24"/>
          <w:lang w:val="en-US"/>
        </w:rPr>
        <w:t xml:space="preserve">; </w:t>
      </w:r>
      <w:r w:rsidRPr="009E53A1">
        <w:rPr>
          <w:rFonts w:ascii="Times New Roman" w:hAnsi="Times New Roman" w:cs="Times New Roman"/>
          <w:sz w:val="24"/>
          <w:szCs w:val="24"/>
        </w:rPr>
        <w:t>т.3 а</w:t>
      </w:r>
      <w:r w:rsidRPr="009E53A1">
        <w:rPr>
          <w:rFonts w:ascii="Times New Roman" w:hAnsi="Times New Roman" w:cs="Times New Roman"/>
          <w:sz w:val="24"/>
          <w:szCs w:val="24"/>
          <w:lang w:val="en-US"/>
        </w:rPr>
        <w:t>) – 10</w:t>
      </w:r>
      <w:r w:rsidRPr="009E53A1">
        <w:rPr>
          <w:rFonts w:ascii="Times New Roman" w:hAnsi="Times New Roman" w:cs="Times New Roman"/>
          <w:sz w:val="24"/>
          <w:szCs w:val="24"/>
        </w:rPr>
        <w:t>точки, б</w:t>
      </w:r>
      <w:r w:rsidRPr="009E53A1">
        <w:rPr>
          <w:rFonts w:ascii="Times New Roman" w:hAnsi="Times New Roman" w:cs="Times New Roman"/>
          <w:sz w:val="24"/>
          <w:szCs w:val="24"/>
          <w:lang w:val="en-US"/>
        </w:rPr>
        <w:t>)</w:t>
      </w:r>
      <w:r w:rsidRPr="009E53A1">
        <w:rPr>
          <w:rFonts w:ascii="Times New Roman" w:hAnsi="Times New Roman" w:cs="Times New Roman"/>
          <w:sz w:val="24"/>
          <w:szCs w:val="24"/>
        </w:rPr>
        <w:t xml:space="preserve"> – 15 точки</w:t>
      </w:r>
      <w:r w:rsidRPr="009E53A1">
        <w:rPr>
          <w:rFonts w:ascii="Times New Roman" w:hAnsi="Times New Roman" w:cs="Times New Roman"/>
          <w:sz w:val="24"/>
          <w:szCs w:val="24"/>
          <w:lang w:val="en-US"/>
        </w:rPr>
        <w:t>;</w:t>
      </w:r>
      <w:r w:rsidRPr="009E53A1">
        <w:rPr>
          <w:rFonts w:ascii="Times New Roman" w:hAnsi="Times New Roman" w:cs="Times New Roman"/>
          <w:sz w:val="24"/>
          <w:szCs w:val="24"/>
        </w:rPr>
        <w:t xml:space="preserve"> т.4 –</w:t>
      </w:r>
      <w:r w:rsidR="00791CE6">
        <w:rPr>
          <w:rFonts w:ascii="Times New Roman" w:hAnsi="Times New Roman" w:cs="Times New Roman"/>
          <w:sz w:val="24"/>
          <w:szCs w:val="24"/>
        </w:rPr>
        <w:t xml:space="preserve"> 10</w:t>
      </w:r>
      <w:r w:rsidRPr="009E53A1">
        <w:rPr>
          <w:rFonts w:ascii="Times New Roman" w:hAnsi="Times New Roman" w:cs="Times New Roman"/>
          <w:sz w:val="24"/>
          <w:szCs w:val="24"/>
        </w:rPr>
        <w:t xml:space="preserve"> точки</w:t>
      </w:r>
      <w:r w:rsidRPr="009E53A1">
        <w:rPr>
          <w:rFonts w:ascii="Times New Roman" w:hAnsi="Times New Roman" w:cs="Times New Roman"/>
          <w:sz w:val="24"/>
          <w:szCs w:val="24"/>
          <w:lang w:val="en-US"/>
        </w:rPr>
        <w:t xml:space="preserve">; </w:t>
      </w:r>
      <w:r w:rsidRPr="009E53A1">
        <w:rPr>
          <w:rFonts w:ascii="Times New Roman" w:hAnsi="Times New Roman" w:cs="Times New Roman"/>
          <w:sz w:val="24"/>
          <w:szCs w:val="24"/>
        </w:rPr>
        <w:t>т.5 – 15 точки.</w:t>
      </w:r>
    </w:p>
    <w:p w:rsidR="00C35748" w:rsidRDefault="00C35748" w:rsidP="00C35748">
      <w:pPr>
        <w:spacing w:after="0" w:line="240" w:lineRule="auto"/>
        <w:jc w:val="both"/>
        <w:rPr>
          <w:rFonts w:ascii="Times New Roman" w:hAnsi="Times New Roman" w:cs="Times New Roman"/>
          <w:sz w:val="24"/>
          <w:szCs w:val="24"/>
        </w:rPr>
      </w:pPr>
      <w:r w:rsidRPr="009E53A1">
        <w:rPr>
          <w:rFonts w:ascii="Times New Roman" w:hAnsi="Times New Roman" w:cs="Times New Roman"/>
          <w:sz w:val="24"/>
          <w:szCs w:val="24"/>
        </w:rPr>
        <w:t>Общият брой т</w:t>
      </w:r>
      <w:r>
        <w:rPr>
          <w:rFonts w:ascii="Times New Roman" w:hAnsi="Times New Roman" w:cs="Times New Roman"/>
          <w:sz w:val="24"/>
          <w:szCs w:val="24"/>
        </w:rPr>
        <w:t xml:space="preserve">очки определен от комисията е </w:t>
      </w:r>
      <w:r w:rsidR="00791CE6">
        <w:rPr>
          <w:rFonts w:ascii="Times New Roman" w:hAnsi="Times New Roman" w:cs="Times New Roman"/>
          <w:sz w:val="24"/>
          <w:szCs w:val="24"/>
        </w:rPr>
        <w:t>75.</w:t>
      </w:r>
    </w:p>
    <w:p w:rsidR="00D5072D" w:rsidRDefault="00D5072D" w:rsidP="00C35748">
      <w:pPr>
        <w:spacing w:after="0" w:line="240" w:lineRule="auto"/>
        <w:jc w:val="both"/>
        <w:rPr>
          <w:rFonts w:ascii="Times New Roman" w:hAnsi="Times New Roman" w:cs="Times New Roman"/>
          <w:sz w:val="24"/>
          <w:szCs w:val="24"/>
        </w:rPr>
      </w:pPr>
    </w:p>
    <w:p w:rsidR="00D5072D" w:rsidRDefault="00D5072D" w:rsidP="00C35748">
      <w:pPr>
        <w:spacing w:after="0" w:line="240" w:lineRule="auto"/>
        <w:jc w:val="both"/>
        <w:rPr>
          <w:rFonts w:ascii="Times New Roman" w:hAnsi="Times New Roman" w:cs="Times New Roman"/>
          <w:sz w:val="24"/>
          <w:szCs w:val="24"/>
        </w:rPr>
      </w:pPr>
      <w:r w:rsidRPr="00D5072D">
        <w:rPr>
          <w:rFonts w:ascii="Times New Roman" w:hAnsi="Times New Roman" w:cs="Times New Roman"/>
          <w:sz w:val="24"/>
          <w:szCs w:val="24"/>
        </w:rPr>
        <w:t xml:space="preserve">Въз основа на оценката на кандидатите по посочените критерии Комисията </w:t>
      </w:r>
      <w:r>
        <w:rPr>
          <w:rFonts w:ascii="Times New Roman" w:hAnsi="Times New Roman" w:cs="Times New Roman"/>
          <w:sz w:val="24"/>
          <w:szCs w:val="24"/>
        </w:rPr>
        <w:t>предлага на Директора на ДГ № 149 за ДОД „Английски език</w:t>
      </w:r>
      <w:r w:rsidR="00ED43D5">
        <w:rPr>
          <w:rFonts w:ascii="Times New Roman" w:hAnsi="Times New Roman" w:cs="Times New Roman"/>
          <w:sz w:val="24"/>
          <w:szCs w:val="24"/>
        </w:rPr>
        <w:t xml:space="preserve"> с околно – географска насоченост</w:t>
      </w:r>
      <w:r w:rsidRPr="00D5072D">
        <w:rPr>
          <w:rFonts w:ascii="Times New Roman" w:hAnsi="Times New Roman" w:cs="Times New Roman"/>
          <w:sz w:val="24"/>
          <w:szCs w:val="24"/>
        </w:rPr>
        <w:t>":</w:t>
      </w:r>
    </w:p>
    <w:p w:rsidR="00D5072D" w:rsidRPr="00D5072D" w:rsidRDefault="00D5072D" w:rsidP="00D5072D">
      <w:pPr>
        <w:pStyle w:val="a3"/>
        <w:numPr>
          <w:ilvl w:val="0"/>
          <w:numId w:val="11"/>
        </w:numPr>
        <w:spacing w:after="0" w:line="240" w:lineRule="auto"/>
        <w:jc w:val="both"/>
        <w:rPr>
          <w:rFonts w:ascii="Times New Roman" w:hAnsi="Times New Roman" w:cs="Times New Roman"/>
          <w:sz w:val="24"/>
          <w:szCs w:val="24"/>
        </w:rPr>
      </w:pPr>
      <w:proofErr w:type="spellStart"/>
      <w:r w:rsidRPr="00D5072D">
        <w:rPr>
          <w:rFonts w:ascii="Times New Roman" w:hAnsi="Times New Roman" w:cs="Times New Roman"/>
          <w:sz w:val="24"/>
          <w:szCs w:val="24"/>
        </w:rPr>
        <w:t>Ha</w:t>
      </w:r>
      <w:proofErr w:type="spellEnd"/>
      <w:r w:rsidRPr="00D5072D">
        <w:rPr>
          <w:rFonts w:ascii="Times New Roman" w:hAnsi="Times New Roman" w:cs="Times New Roman"/>
          <w:sz w:val="24"/>
          <w:szCs w:val="24"/>
        </w:rPr>
        <w:t xml:space="preserve"> първо място да бъде класиран: СДРУЖЕНИЕ ДАЙЕН </w:t>
      </w:r>
      <w:r w:rsidR="00ED43D5">
        <w:rPr>
          <w:rFonts w:ascii="Times New Roman" w:hAnsi="Times New Roman" w:cs="Times New Roman"/>
          <w:sz w:val="24"/>
          <w:szCs w:val="24"/>
        </w:rPr>
        <w:t>СКУЛ АКАДЕМИ, общ брой точки 92,25</w:t>
      </w:r>
      <w:r w:rsidRPr="00D5072D">
        <w:rPr>
          <w:rFonts w:ascii="Times New Roman" w:hAnsi="Times New Roman" w:cs="Times New Roman"/>
          <w:sz w:val="24"/>
          <w:szCs w:val="24"/>
        </w:rPr>
        <w:t xml:space="preserve">. </w:t>
      </w:r>
    </w:p>
    <w:p w:rsidR="00D5072D" w:rsidRPr="00D5072D" w:rsidRDefault="00D5072D" w:rsidP="00D5072D">
      <w:pPr>
        <w:pStyle w:val="a3"/>
        <w:numPr>
          <w:ilvl w:val="0"/>
          <w:numId w:val="11"/>
        </w:numPr>
        <w:spacing w:after="0" w:line="240" w:lineRule="auto"/>
        <w:jc w:val="both"/>
        <w:rPr>
          <w:rFonts w:ascii="Times New Roman" w:hAnsi="Times New Roman" w:cs="Times New Roman"/>
          <w:sz w:val="24"/>
          <w:szCs w:val="24"/>
        </w:rPr>
      </w:pPr>
      <w:r w:rsidRPr="00D5072D">
        <w:rPr>
          <w:rFonts w:ascii="Times New Roman" w:hAnsi="Times New Roman" w:cs="Times New Roman"/>
          <w:sz w:val="24"/>
          <w:szCs w:val="24"/>
        </w:rPr>
        <w:t xml:space="preserve">На </w:t>
      </w:r>
      <w:r w:rsidR="00ED43D5">
        <w:rPr>
          <w:rFonts w:ascii="Times New Roman" w:hAnsi="Times New Roman" w:cs="Times New Roman"/>
          <w:sz w:val="24"/>
          <w:szCs w:val="24"/>
        </w:rPr>
        <w:t>второ място да бъде класиран: Сдружение Олимп 26, общ брой точки 7</w:t>
      </w:r>
      <w:r w:rsidRPr="00D5072D">
        <w:rPr>
          <w:rFonts w:ascii="Times New Roman" w:hAnsi="Times New Roman" w:cs="Times New Roman"/>
          <w:sz w:val="24"/>
          <w:szCs w:val="24"/>
        </w:rPr>
        <w:t xml:space="preserve">5. </w:t>
      </w:r>
    </w:p>
    <w:p w:rsidR="00D5072D" w:rsidRDefault="00D5072D" w:rsidP="00D5072D">
      <w:pPr>
        <w:spacing w:after="0" w:line="240" w:lineRule="auto"/>
        <w:jc w:val="both"/>
        <w:rPr>
          <w:rFonts w:ascii="Times New Roman" w:hAnsi="Times New Roman" w:cs="Times New Roman"/>
          <w:sz w:val="24"/>
          <w:szCs w:val="24"/>
        </w:rPr>
      </w:pPr>
    </w:p>
    <w:p w:rsidR="00D5072D" w:rsidRDefault="00D5072D" w:rsidP="00D5072D">
      <w:pPr>
        <w:spacing w:after="0" w:line="240" w:lineRule="auto"/>
        <w:jc w:val="both"/>
        <w:rPr>
          <w:rFonts w:ascii="Times New Roman" w:hAnsi="Times New Roman" w:cs="Times New Roman"/>
          <w:sz w:val="24"/>
          <w:szCs w:val="24"/>
        </w:rPr>
      </w:pPr>
      <w:r w:rsidRPr="00D5072D">
        <w:rPr>
          <w:rFonts w:ascii="Times New Roman" w:hAnsi="Times New Roman" w:cs="Times New Roman"/>
          <w:sz w:val="24"/>
          <w:szCs w:val="24"/>
        </w:rPr>
        <w:t>С оглед и</w:t>
      </w:r>
      <w:r w:rsidR="00411082">
        <w:rPr>
          <w:rFonts w:ascii="Times New Roman" w:hAnsi="Times New Roman" w:cs="Times New Roman"/>
          <w:sz w:val="24"/>
          <w:szCs w:val="24"/>
        </w:rPr>
        <w:t>звършените оценка и класиране, Комисията РЕШИ</w:t>
      </w:r>
      <w:r w:rsidRPr="00D5072D">
        <w:rPr>
          <w:rFonts w:ascii="Times New Roman" w:hAnsi="Times New Roman" w:cs="Times New Roman"/>
          <w:sz w:val="24"/>
          <w:szCs w:val="24"/>
        </w:rPr>
        <w:t xml:space="preserve">: </w:t>
      </w:r>
    </w:p>
    <w:p w:rsidR="00D5072D" w:rsidRPr="00D5072D" w:rsidRDefault="00D5072D" w:rsidP="00D507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5072D">
        <w:rPr>
          <w:rFonts w:ascii="Times New Roman" w:hAnsi="Times New Roman" w:cs="Times New Roman"/>
          <w:sz w:val="24"/>
          <w:szCs w:val="24"/>
        </w:rPr>
        <w:t xml:space="preserve">ПРЕДЛАГА на </w:t>
      </w:r>
      <w:r>
        <w:rPr>
          <w:rFonts w:ascii="Times New Roman" w:hAnsi="Times New Roman" w:cs="Times New Roman"/>
          <w:sz w:val="24"/>
          <w:szCs w:val="24"/>
        </w:rPr>
        <w:t>директора на Детска градина № 149 „</w:t>
      </w:r>
      <w:proofErr w:type="spellStart"/>
      <w:r>
        <w:rPr>
          <w:rFonts w:ascii="Times New Roman" w:hAnsi="Times New Roman" w:cs="Times New Roman"/>
          <w:sz w:val="24"/>
          <w:szCs w:val="24"/>
        </w:rPr>
        <w:t>Зорница</w:t>
      </w:r>
      <w:r w:rsidRPr="00D5072D">
        <w:rPr>
          <w:rFonts w:ascii="Times New Roman" w:hAnsi="Times New Roman" w:cs="Times New Roman"/>
          <w:sz w:val="24"/>
          <w:szCs w:val="24"/>
        </w:rPr>
        <w:t>’’</w:t>
      </w:r>
      <w:proofErr w:type="spellEnd"/>
      <w:r w:rsidRPr="00D5072D">
        <w:rPr>
          <w:rFonts w:ascii="Times New Roman" w:hAnsi="Times New Roman" w:cs="Times New Roman"/>
          <w:sz w:val="24"/>
          <w:szCs w:val="24"/>
        </w:rPr>
        <w:t>, град София да бъде сключен договор за осъществяване на допълнителна о</w:t>
      </w:r>
      <w:r>
        <w:rPr>
          <w:rFonts w:ascii="Times New Roman" w:hAnsi="Times New Roman" w:cs="Times New Roman"/>
          <w:sz w:val="24"/>
          <w:szCs w:val="24"/>
        </w:rPr>
        <w:t xml:space="preserve">бразователна дейност </w:t>
      </w:r>
      <w:r w:rsidR="00ED43D5">
        <w:rPr>
          <w:rFonts w:ascii="Times New Roman" w:hAnsi="Times New Roman" w:cs="Times New Roman"/>
          <w:sz w:val="24"/>
          <w:szCs w:val="24"/>
        </w:rPr>
        <w:t>„АНГЛИЙСКИ ЕЗИК С ОКОЛНО – ГЕОГРАФСКА НАСОЧЕНОСТ</w:t>
      </w:r>
      <w:r w:rsidRPr="00D5072D">
        <w:rPr>
          <w:rFonts w:ascii="Times New Roman" w:hAnsi="Times New Roman" w:cs="Times New Roman"/>
          <w:sz w:val="24"/>
          <w:szCs w:val="24"/>
        </w:rPr>
        <w:t>” с класиралия се на първо място ка</w:t>
      </w:r>
      <w:r>
        <w:rPr>
          <w:rFonts w:ascii="Times New Roman" w:hAnsi="Times New Roman" w:cs="Times New Roman"/>
          <w:sz w:val="24"/>
          <w:szCs w:val="24"/>
        </w:rPr>
        <w:t>ндидат Сдруж</w:t>
      </w:r>
      <w:r w:rsidR="00411082">
        <w:rPr>
          <w:rFonts w:ascii="Times New Roman" w:hAnsi="Times New Roman" w:cs="Times New Roman"/>
          <w:sz w:val="24"/>
          <w:szCs w:val="24"/>
        </w:rPr>
        <w:t xml:space="preserve">ение </w:t>
      </w:r>
      <w:proofErr w:type="spellStart"/>
      <w:r w:rsidR="00411082">
        <w:rPr>
          <w:rFonts w:ascii="Times New Roman" w:hAnsi="Times New Roman" w:cs="Times New Roman"/>
          <w:sz w:val="24"/>
          <w:szCs w:val="24"/>
        </w:rPr>
        <w:t>Дари</w:t>
      </w:r>
      <w:r>
        <w:rPr>
          <w:rFonts w:ascii="Times New Roman" w:hAnsi="Times New Roman" w:cs="Times New Roman"/>
          <w:sz w:val="24"/>
          <w:szCs w:val="24"/>
        </w:rPr>
        <w:t>ен</w:t>
      </w:r>
      <w:r w:rsidR="00ED43D5">
        <w:rPr>
          <w:rFonts w:ascii="Times New Roman" w:hAnsi="Times New Roman" w:cs="Times New Roman"/>
          <w:sz w:val="24"/>
          <w:szCs w:val="24"/>
        </w:rPr>
        <w:t>с</w:t>
      </w:r>
      <w:proofErr w:type="spellEnd"/>
      <w:r w:rsidR="00ED43D5">
        <w:rPr>
          <w:rFonts w:ascii="Times New Roman" w:hAnsi="Times New Roman" w:cs="Times New Roman"/>
          <w:sz w:val="24"/>
          <w:szCs w:val="24"/>
        </w:rPr>
        <w:t xml:space="preserve"> </w:t>
      </w:r>
      <w:proofErr w:type="spellStart"/>
      <w:r w:rsidR="00ED43D5">
        <w:rPr>
          <w:rFonts w:ascii="Times New Roman" w:hAnsi="Times New Roman" w:cs="Times New Roman"/>
          <w:sz w:val="24"/>
          <w:szCs w:val="24"/>
        </w:rPr>
        <w:t>С</w:t>
      </w:r>
      <w:r>
        <w:rPr>
          <w:rFonts w:ascii="Times New Roman" w:hAnsi="Times New Roman" w:cs="Times New Roman"/>
          <w:sz w:val="24"/>
          <w:szCs w:val="24"/>
        </w:rPr>
        <w:t>к</w:t>
      </w:r>
      <w:r w:rsidR="00ED43D5">
        <w:rPr>
          <w:rFonts w:ascii="Times New Roman" w:hAnsi="Times New Roman" w:cs="Times New Roman"/>
          <w:sz w:val="24"/>
          <w:szCs w:val="24"/>
        </w:rPr>
        <w:t>уул</w:t>
      </w:r>
      <w:proofErr w:type="spellEnd"/>
      <w:r w:rsidR="00ED43D5">
        <w:rPr>
          <w:rFonts w:ascii="Times New Roman" w:hAnsi="Times New Roman" w:cs="Times New Roman"/>
          <w:sz w:val="24"/>
          <w:szCs w:val="24"/>
        </w:rPr>
        <w:t xml:space="preserve"> </w:t>
      </w:r>
      <w:proofErr w:type="spellStart"/>
      <w:r w:rsidR="00ED43D5">
        <w:rPr>
          <w:rFonts w:ascii="Times New Roman" w:hAnsi="Times New Roman" w:cs="Times New Roman"/>
          <w:sz w:val="24"/>
          <w:szCs w:val="24"/>
        </w:rPr>
        <w:t>А</w:t>
      </w:r>
      <w:r>
        <w:rPr>
          <w:rFonts w:ascii="Times New Roman" w:hAnsi="Times New Roman" w:cs="Times New Roman"/>
          <w:sz w:val="24"/>
          <w:szCs w:val="24"/>
        </w:rPr>
        <w:t>кадеми</w:t>
      </w:r>
      <w:proofErr w:type="spellEnd"/>
      <w:r w:rsidRPr="00D5072D">
        <w:rPr>
          <w:rFonts w:ascii="Times New Roman" w:hAnsi="Times New Roman" w:cs="Times New Roman"/>
          <w:sz w:val="24"/>
          <w:szCs w:val="24"/>
        </w:rPr>
        <w:t>.</w:t>
      </w:r>
    </w:p>
    <w:p w:rsidR="009E53A1" w:rsidRPr="00B25FF3" w:rsidRDefault="009E53A1" w:rsidP="00C35748">
      <w:pPr>
        <w:spacing w:after="0" w:line="240" w:lineRule="auto"/>
        <w:jc w:val="both"/>
        <w:rPr>
          <w:rFonts w:ascii="Times New Roman" w:hAnsi="Times New Roman" w:cs="Times New Roman"/>
          <w:b/>
          <w:sz w:val="24"/>
          <w:szCs w:val="24"/>
        </w:rPr>
      </w:pPr>
    </w:p>
    <w:p w:rsidR="009E53A1" w:rsidRDefault="00ED43D5" w:rsidP="00DB778B">
      <w:pPr>
        <w:pStyle w:val="a3"/>
        <w:numPr>
          <w:ilvl w:val="0"/>
          <w:numId w:val="6"/>
        </w:numPr>
        <w:spacing w:after="0" w:line="240" w:lineRule="auto"/>
        <w:jc w:val="both"/>
        <w:rPr>
          <w:rFonts w:ascii="Times New Roman" w:hAnsi="Times New Roman" w:cs="Times New Roman"/>
          <w:sz w:val="24"/>
          <w:szCs w:val="24"/>
        </w:rPr>
      </w:pPr>
      <w:r w:rsidRPr="00B25FF3">
        <w:rPr>
          <w:rFonts w:ascii="Times New Roman" w:hAnsi="Times New Roman" w:cs="Times New Roman"/>
          <w:b/>
          <w:sz w:val="24"/>
          <w:szCs w:val="24"/>
        </w:rPr>
        <w:t>Спортни и народни танци</w:t>
      </w:r>
    </w:p>
    <w:p w:rsidR="00B25FF3" w:rsidRPr="00DB778B" w:rsidRDefault="00B25FF3" w:rsidP="00B25FF3">
      <w:pPr>
        <w:pStyle w:val="a3"/>
        <w:spacing w:after="0" w:line="240" w:lineRule="auto"/>
        <w:ind w:left="1080"/>
        <w:jc w:val="both"/>
        <w:rPr>
          <w:rFonts w:ascii="Times New Roman" w:hAnsi="Times New Roman" w:cs="Times New Roman"/>
          <w:sz w:val="24"/>
          <w:szCs w:val="24"/>
        </w:rPr>
      </w:pPr>
    </w:p>
    <w:p w:rsidR="00DB778B" w:rsidRPr="00ED43D5" w:rsidRDefault="00ED43D5" w:rsidP="00ED43D5">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За ДОД по СПОРТНИ И НАРОДНИ ТАНЦИ</w:t>
      </w:r>
      <w:r w:rsidR="00DB778B" w:rsidRPr="00DB778B">
        <w:rPr>
          <w:rFonts w:ascii="Times New Roman" w:hAnsi="Times New Roman" w:cs="Times New Roman"/>
          <w:sz w:val="24"/>
          <w:szCs w:val="24"/>
        </w:rPr>
        <w:t xml:space="preserve"> има постъпил</w:t>
      </w:r>
      <w:r w:rsidR="00DB778B" w:rsidRPr="00DB778B">
        <w:rPr>
          <w:rFonts w:ascii="Times New Roman" w:hAnsi="Times New Roman" w:cs="Times New Roman"/>
          <w:sz w:val="24"/>
          <w:szCs w:val="24"/>
          <w:lang w:val="en-US"/>
        </w:rPr>
        <w:t>и</w:t>
      </w:r>
      <w:r w:rsidR="00DB778B" w:rsidRPr="00DB778B">
        <w:rPr>
          <w:rFonts w:ascii="Times New Roman" w:hAnsi="Times New Roman" w:cs="Times New Roman"/>
          <w:sz w:val="24"/>
          <w:szCs w:val="24"/>
        </w:rPr>
        <w:t xml:space="preserve"> оферти от</w:t>
      </w:r>
      <w:r>
        <w:rPr>
          <w:rFonts w:ascii="Times New Roman" w:hAnsi="Times New Roman" w:cs="Times New Roman"/>
          <w:sz w:val="24"/>
          <w:szCs w:val="24"/>
        </w:rPr>
        <w:t xml:space="preserve"> </w:t>
      </w:r>
      <w:r w:rsidR="00DB778B" w:rsidRPr="00ED43D5">
        <w:rPr>
          <w:rFonts w:ascii="Times New Roman" w:hAnsi="Times New Roman" w:cs="Times New Roman"/>
          <w:sz w:val="24"/>
          <w:szCs w:val="24"/>
        </w:rPr>
        <w:t>КСТ Танцувай с мен</w:t>
      </w:r>
    </w:p>
    <w:p w:rsidR="00DB778B" w:rsidRPr="00DB778B" w:rsidRDefault="00DB778B" w:rsidP="00DB778B">
      <w:pPr>
        <w:spacing w:after="0" w:line="240" w:lineRule="auto"/>
        <w:ind w:left="360"/>
        <w:jc w:val="both"/>
        <w:rPr>
          <w:rFonts w:ascii="Times New Roman" w:hAnsi="Times New Roman" w:cs="Times New Roman"/>
          <w:sz w:val="24"/>
          <w:szCs w:val="24"/>
        </w:rPr>
      </w:pPr>
    </w:p>
    <w:p w:rsidR="00C35748" w:rsidRDefault="00DB778B" w:rsidP="00DB778B">
      <w:pPr>
        <w:spacing w:after="0" w:line="240" w:lineRule="auto"/>
        <w:jc w:val="both"/>
        <w:rPr>
          <w:rFonts w:ascii="Times New Roman" w:hAnsi="Times New Roman" w:cs="Times New Roman"/>
          <w:sz w:val="24"/>
          <w:szCs w:val="24"/>
        </w:rPr>
      </w:pPr>
      <w:r w:rsidRPr="00DB778B">
        <w:rPr>
          <w:rFonts w:ascii="Times New Roman" w:hAnsi="Times New Roman" w:cs="Times New Roman"/>
          <w:sz w:val="24"/>
          <w:szCs w:val="24"/>
        </w:rPr>
        <w:t>Коми</w:t>
      </w:r>
      <w:r w:rsidR="00ED43D5">
        <w:rPr>
          <w:rFonts w:ascii="Times New Roman" w:hAnsi="Times New Roman" w:cs="Times New Roman"/>
          <w:sz w:val="24"/>
          <w:szCs w:val="24"/>
        </w:rPr>
        <w:t>сията констатира, че кандидат се представил</w:t>
      </w:r>
      <w:r w:rsidRPr="00DB778B">
        <w:rPr>
          <w:rFonts w:ascii="Times New Roman" w:hAnsi="Times New Roman" w:cs="Times New Roman"/>
          <w:sz w:val="24"/>
          <w:szCs w:val="24"/>
        </w:rPr>
        <w:t xml:space="preserve"> необходимите документи по чл. 10, ал. 1 - 7 от Правилата за осъществяване на допълнителни образователни дейности в общинските детски градини на територията на Столична община за ДОД по </w:t>
      </w:r>
      <w:proofErr w:type="spellStart"/>
      <w:r w:rsidR="00ED43D5">
        <w:rPr>
          <w:rFonts w:ascii="Times New Roman" w:hAnsi="Times New Roman" w:cs="Times New Roman"/>
          <w:sz w:val="24"/>
          <w:szCs w:val="24"/>
        </w:rPr>
        <w:t>Спорттни</w:t>
      </w:r>
      <w:proofErr w:type="spellEnd"/>
      <w:r w:rsidR="00ED43D5">
        <w:rPr>
          <w:rFonts w:ascii="Times New Roman" w:hAnsi="Times New Roman" w:cs="Times New Roman"/>
          <w:sz w:val="24"/>
          <w:szCs w:val="24"/>
        </w:rPr>
        <w:t xml:space="preserve"> и народни танци, поради което се допуска</w:t>
      </w:r>
      <w:r w:rsidRPr="00DB778B">
        <w:rPr>
          <w:rFonts w:ascii="Times New Roman" w:hAnsi="Times New Roman" w:cs="Times New Roman"/>
          <w:sz w:val="24"/>
          <w:szCs w:val="24"/>
        </w:rPr>
        <w:t xml:space="preserve"> до по-нататъшно участие в конкурса. Съгласно критериите за оценка на офертата по чл. 10. ал. 8 и чл. 11 от Правилата комисията</w:t>
      </w:r>
      <w:r w:rsidRPr="00DB778B">
        <w:rPr>
          <w:rFonts w:ascii="Times New Roman" w:hAnsi="Times New Roman" w:cs="Times New Roman"/>
          <w:sz w:val="24"/>
          <w:szCs w:val="24"/>
          <w:lang w:val="en-US"/>
        </w:rPr>
        <w:t xml:space="preserve"> </w:t>
      </w:r>
      <w:r w:rsidRPr="00DB778B">
        <w:rPr>
          <w:rFonts w:ascii="Times New Roman" w:hAnsi="Times New Roman" w:cs="Times New Roman"/>
          <w:sz w:val="24"/>
          <w:szCs w:val="24"/>
        </w:rPr>
        <w:t>пристъпи към оценяване</w:t>
      </w:r>
      <w:r w:rsidRPr="00DB778B">
        <w:rPr>
          <w:rFonts w:ascii="Times New Roman" w:hAnsi="Times New Roman" w:cs="Times New Roman"/>
          <w:sz w:val="24"/>
          <w:szCs w:val="24"/>
          <w:lang w:val="en-US"/>
        </w:rPr>
        <w:t>:</w:t>
      </w:r>
    </w:p>
    <w:p w:rsidR="00C75C74" w:rsidRPr="00C75C74" w:rsidRDefault="00C75C74" w:rsidP="00C75C74">
      <w:pPr>
        <w:pStyle w:val="a3"/>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КСТ Танцувай с мен</w:t>
      </w:r>
    </w:p>
    <w:p w:rsidR="00C75C74" w:rsidRPr="00DB778B" w:rsidRDefault="00C75C74" w:rsidP="00C75C74">
      <w:pPr>
        <w:spacing w:after="0" w:line="240" w:lineRule="auto"/>
        <w:jc w:val="both"/>
        <w:rPr>
          <w:rFonts w:ascii="Times New Roman" w:hAnsi="Times New Roman" w:cs="Times New Roman"/>
          <w:sz w:val="24"/>
          <w:szCs w:val="24"/>
        </w:rPr>
      </w:pPr>
      <w:r w:rsidRPr="00DB778B">
        <w:rPr>
          <w:rFonts w:ascii="Times New Roman" w:hAnsi="Times New Roman" w:cs="Times New Roman"/>
          <w:sz w:val="24"/>
          <w:szCs w:val="24"/>
        </w:rPr>
        <w:t>т.1 а</w:t>
      </w:r>
      <w:r w:rsidRPr="00DB778B">
        <w:rPr>
          <w:rFonts w:ascii="Times New Roman" w:hAnsi="Times New Roman" w:cs="Times New Roman"/>
          <w:sz w:val="24"/>
          <w:szCs w:val="24"/>
          <w:lang w:val="en-US"/>
        </w:rPr>
        <w:t xml:space="preserve">) – </w:t>
      </w:r>
      <w:r w:rsidRPr="00DB778B">
        <w:rPr>
          <w:rFonts w:ascii="Times New Roman" w:hAnsi="Times New Roman" w:cs="Times New Roman"/>
          <w:sz w:val="24"/>
          <w:szCs w:val="24"/>
        </w:rPr>
        <w:t>10</w:t>
      </w:r>
      <w:r w:rsidRPr="00DB778B">
        <w:rPr>
          <w:rFonts w:ascii="Times New Roman" w:hAnsi="Times New Roman" w:cs="Times New Roman"/>
          <w:sz w:val="24"/>
          <w:szCs w:val="24"/>
          <w:lang w:val="en-US"/>
        </w:rPr>
        <w:t xml:space="preserve"> </w:t>
      </w:r>
      <w:r w:rsidRPr="00DB778B">
        <w:rPr>
          <w:rFonts w:ascii="Times New Roman" w:hAnsi="Times New Roman" w:cs="Times New Roman"/>
          <w:sz w:val="24"/>
          <w:szCs w:val="24"/>
        </w:rPr>
        <w:t>точки, в</w:t>
      </w:r>
      <w:r w:rsidRPr="00DB778B">
        <w:rPr>
          <w:rFonts w:ascii="Times New Roman" w:hAnsi="Times New Roman" w:cs="Times New Roman"/>
          <w:sz w:val="24"/>
          <w:szCs w:val="24"/>
          <w:lang w:val="en-US"/>
        </w:rPr>
        <w:t xml:space="preserve">) – 15 </w:t>
      </w:r>
      <w:r w:rsidRPr="00DB778B">
        <w:rPr>
          <w:rFonts w:ascii="Times New Roman" w:hAnsi="Times New Roman" w:cs="Times New Roman"/>
          <w:sz w:val="24"/>
          <w:szCs w:val="24"/>
        </w:rPr>
        <w:t>точки</w:t>
      </w:r>
      <w:r w:rsidRPr="00DB778B">
        <w:rPr>
          <w:rFonts w:ascii="Times New Roman" w:hAnsi="Times New Roman" w:cs="Times New Roman"/>
          <w:sz w:val="24"/>
          <w:szCs w:val="24"/>
          <w:lang w:val="en-US"/>
        </w:rPr>
        <w:t xml:space="preserve">; </w:t>
      </w:r>
      <w:r w:rsidRPr="00DB778B">
        <w:rPr>
          <w:rFonts w:ascii="Times New Roman" w:hAnsi="Times New Roman" w:cs="Times New Roman"/>
          <w:sz w:val="24"/>
          <w:szCs w:val="24"/>
        </w:rPr>
        <w:t>т.2 в</w:t>
      </w:r>
      <w:r w:rsidRPr="00DB778B">
        <w:rPr>
          <w:rFonts w:ascii="Times New Roman" w:hAnsi="Times New Roman" w:cs="Times New Roman"/>
          <w:sz w:val="24"/>
          <w:szCs w:val="24"/>
          <w:lang w:val="en-US"/>
        </w:rPr>
        <w:t xml:space="preserve">) – 25 </w:t>
      </w:r>
      <w:r w:rsidRPr="00DB778B">
        <w:rPr>
          <w:rFonts w:ascii="Times New Roman" w:hAnsi="Times New Roman" w:cs="Times New Roman"/>
          <w:sz w:val="24"/>
          <w:szCs w:val="24"/>
        </w:rPr>
        <w:t>точки</w:t>
      </w:r>
      <w:r w:rsidRPr="00DB778B">
        <w:rPr>
          <w:rFonts w:ascii="Times New Roman" w:hAnsi="Times New Roman" w:cs="Times New Roman"/>
          <w:sz w:val="24"/>
          <w:szCs w:val="24"/>
          <w:lang w:val="en-US"/>
        </w:rPr>
        <w:t xml:space="preserve">; </w:t>
      </w:r>
      <w:r w:rsidRPr="00DB778B">
        <w:rPr>
          <w:rFonts w:ascii="Times New Roman" w:hAnsi="Times New Roman" w:cs="Times New Roman"/>
          <w:sz w:val="24"/>
          <w:szCs w:val="24"/>
        </w:rPr>
        <w:t>т.3 а</w:t>
      </w:r>
      <w:r w:rsidRPr="00DB778B">
        <w:rPr>
          <w:rFonts w:ascii="Times New Roman" w:hAnsi="Times New Roman" w:cs="Times New Roman"/>
          <w:sz w:val="24"/>
          <w:szCs w:val="24"/>
          <w:lang w:val="en-US"/>
        </w:rPr>
        <w:t>) – 10</w:t>
      </w:r>
      <w:r w:rsidRPr="00DB778B">
        <w:rPr>
          <w:rFonts w:ascii="Times New Roman" w:hAnsi="Times New Roman" w:cs="Times New Roman"/>
          <w:sz w:val="24"/>
          <w:szCs w:val="24"/>
        </w:rPr>
        <w:t>точки, б</w:t>
      </w:r>
      <w:r w:rsidRPr="00DB778B">
        <w:rPr>
          <w:rFonts w:ascii="Times New Roman" w:hAnsi="Times New Roman" w:cs="Times New Roman"/>
          <w:sz w:val="24"/>
          <w:szCs w:val="24"/>
          <w:lang w:val="en-US"/>
        </w:rPr>
        <w:t>)</w:t>
      </w:r>
      <w:r w:rsidRPr="00DB778B">
        <w:rPr>
          <w:rFonts w:ascii="Times New Roman" w:hAnsi="Times New Roman" w:cs="Times New Roman"/>
          <w:sz w:val="24"/>
          <w:szCs w:val="24"/>
        </w:rPr>
        <w:t xml:space="preserve"> – 15 точки</w:t>
      </w:r>
      <w:r w:rsidRPr="00DB778B">
        <w:rPr>
          <w:rFonts w:ascii="Times New Roman" w:hAnsi="Times New Roman" w:cs="Times New Roman"/>
          <w:sz w:val="24"/>
          <w:szCs w:val="24"/>
          <w:lang w:val="en-US"/>
        </w:rPr>
        <w:t>;</w:t>
      </w:r>
      <w:r w:rsidRPr="00DB778B">
        <w:rPr>
          <w:rFonts w:ascii="Times New Roman" w:hAnsi="Times New Roman" w:cs="Times New Roman"/>
          <w:sz w:val="24"/>
          <w:szCs w:val="24"/>
        </w:rPr>
        <w:t xml:space="preserve"> т.4 –</w:t>
      </w:r>
      <w:r>
        <w:rPr>
          <w:rFonts w:ascii="Times New Roman" w:hAnsi="Times New Roman" w:cs="Times New Roman"/>
          <w:sz w:val="24"/>
          <w:szCs w:val="24"/>
        </w:rPr>
        <w:t xml:space="preserve"> 10 </w:t>
      </w:r>
      <w:r w:rsidRPr="00DB778B">
        <w:rPr>
          <w:rFonts w:ascii="Times New Roman" w:hAnsi="Times New Roman" w:cs="Times New Roman"/>
          <w:sz w:val="24"/>
          <w:szCs w:val="24"/>
        </w:rPr>
        <w:t>точки</w:t>
      </w:r>
      <w:r w:rsidRPr="00DB778B">
        <w:rPr>
          <w:rFonts w:ascii="Times New Roman" w:hAnsi="Times New Roman" w:cs="Times New Roman"/>
          <w:sz w:val="24"/>
          <w:szCs w:val="24"/>
          <w:lang w:val="en-US"/>
        </w:rPr>
        <w:t xml:space="preserve">; </w:t>
      </w:r>
      <w:r w:rsidRPr="00DB778B">
        <w:rPr>
          <w:rFonts w:ascii="Times New Roman" w:hAnsi="Times New Roman" w:cs="Times New Roman"/>
          <w:sz w:val="24"/>
          <w:szCs w:val="24"/>
        </w:rPr>
        <w:t>т.5 – 15 точки.</w:t>
      </w:r>
    </w:p>
    <w:p w:rsidR="00C75C74" w:rsidRDefault="00C75C74" w:rsidP="00C75C74">
      <w:pPr>
        <w:spacing w:after="0" w:line="240" w:lineRule="auto"/>
        <w:jc w:val="both"/>
        <w:rPr>
          <w:rFonts w:ascii="Times New Roman" w:hAnsi="Times New Roman" w:cs="Times New Roman"/>
          <w:sz w:val="24"/>
          <w:szCs w:val="24"/>
        </w:rPr>
      </w:pPr>
      <w:r w:rsidRPr="00DB778B">
        <w:rPr>
          <w:rFonts w:ascii="Times New Roman" w:hAnsi="Times New Roman" w:cs="Times New Roman"/>
          <w:sz w:val="24"/>
          <w:szCs w:val="24"/>
        </w:rPr>
        <w:t>Общият брой то</w:t>
      </w:r>
      <w:r>
        <w:rPr>
          <w:rFonts w:ascii="Times New Roman" w:hAnsi="Times New Roman" w:cs="Times New Roman"/>
          <w:sz w:val="24"/>
          <w:szCs w:val="24"/>
        </w:rPr>
        <w:t>чки определен от комисията е 100</w:t>
      </w:r>
    </w:p>
    <w:p w:rsidR="00C75C74" w:rsidRPr="00C75C74" w:rsidRDefault="00C75C74" w:rsidP="00C75C74">
      <w:pPr>
        <w:spacing w:after="0" w:line="240" w:lineRule="auto"/>
        <w:jc w:val="both"/>
        <w:rPr>
          <w:rFonts w:ascii="Times New Roman" w:hAnsi="Times New Roman" w:cs="Times New Roman"/>
          <w:sz w:val="24"/>
          <w:szCs w:val="24"/>
        </w:rPr>
      </w:pPr>
    </w:p>
    <w:p w:rsidR="00ED43D5" w:rsidRDefault="00ED43D5" w:rsidP="00ED43D5">
      <w:pPr>
        <w:spacing w:after="0" w:line="240" w:lineRule="auto"/>
        <w:jc w:val="both"/>
        <w:rPr>
          <w:rFonts w:ascii="Times New Roman" w:hAnsi="Times New Roman" w:cs="Times New Roman"/>
          <w:sz w:val="24"/>
          <w:szCs w:val="24"/>
        </w:rPr>
      </w:pPr>
      <w:r w:rsidRPr="0091695C">
        <w:rPr>
          <w:rFonts w:ascii="Times New Roman" w:hAnsi="Times New Roman" w:cs="Times New Roman"/>
          <w:sz w:val="24"/>
          <w:szCs w:val="24"/>
        </w:rPr>
        <w:lastRenderedPageBreak/>
        <w:t>Въз основа на оценката на кандидата по посочените критерии и поради липса на друга оферта Комисията РЕШИ</w:t>
      </w:r>
      <w:r w:rsidRPr="0091695C">
        <w:rPr>
          <w:rFonts w:ascii="Times New Roman" w:hAnsi="Times New Roman" w:cs="Times New Roman"/>
          <w:sz w:val="24"/>
          <w:szCs w:val="24"/>
          <w:lang w:val="en-US"/>
        </w:rPr>
        <w:t>:</w:t>
      </w:r>
    </w:p>
    <w:p w:rsidR="00D5072D" w:rsidRPr="00DB778B" w:rsidRDefault="00ED43D5" w:rsidP="00DB77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ПРЕДЛАГА на Д</w:t>
      </w:r>
      <w:r w:rsidRPr="0091695C">
        <w:rPr>
          <w:rFonts w:ascii="Times New Roman" w:hAnsi="Times New Roman" w:cs="Times New Roman"/>
          <w:sz w:val="24"/>
          <w:szCs w:val="24"/>
        </w:rPr>
        <w:t>иректора на Детска градина № 149 „</w:t>
      </w:r>
      <w:proofErr w:type="spellStart"/>
      <w:r w:rsidRPr="0091695C">
        <w:rPr>
          <w:rFonts w:ascii="Times New Roman" w:hAnsi="Times New Roman" w:cs="Times New Roman"/>
          <w:sz w:val="24"/>
          <w:szCs w:val="24"/>
        </w:rPr>
        <w:t>Зорница’’</w:t>
      </w:r>
      <w:proofErr w:type="spellEnd"/>
      <w:r w:rsidRPr="0091695C">
        <w:rPr>
          <w:rFonts w:ascii="Times New Roman" w:hAnsi="Times New Roman" w:cs="Times New Roman"/>
          <w:sz w:val="24"/>
          <w:szCs w:val="24"/>
        </w:rPr>
        <w:t>, град София да бъде сключен договор за осъществяване на допълнител</w:t>
      </w:r>
      <w:r>
        <w:rPr>
          <w:rFonts w:ascii="Times New Roman" w:hAnsi="Times New Roman" w:cs="Times New Roman"/>
          <w:sz w:val="24"/>
          <w:szCs w:val="24"/>
        </w:rPr>
        <w:t>на образователна дейност „СПОРТНИ И НАРОДНИ ТАНЦИ</w:t>
      </w:r>
      <w:r w:rsidRPr="0091695C">
        <w:rPr>
          <w:rFonts w:ascii="Times New Roman" w:hAnsi="Times New Roman" w:cs="Times New Roman"/>
          <w:sz w:val="24"/>
          <w:szCs w:val="24"/>
        </w:rPr>
        <w:t>” с класиралия се на първо</w:t>
      </w:r>
      <w:r>
        <w:rPr>
          <w:rFonts w:ascii="Times New Roman" w:hAnsi="Times New Roman" w:cs="Times New Roman"/>
          <w:sz w:val="24"/>
          <w:szCs w:val="24"/>
        </w:rPr>
        <w:t xml:space="preserve"> и единствено място кандидат</w:t>
      </w:r>
      <w:r w:rsidR="000415B8">
        <w:rPr>
          <w:rFonts w:ascii="Times New Roman" w:hAnsi="Times New Roman" w:cs="Times New Roman"/>
          <w:sz w:val="24"/>
          <w:szCs w:val="24"/>
        </w:rPr>
        <w:t xml:space="preserve"> КСТ Танцувай с мен</w:t>
      </w:r>
      <w:r w:rsidR="00D5072D" w:rsidRPr="00DB778B">
        <w:rPr>
          <w:rFonts w:ascii="Times New Roman" w:hAnsi="Times New Roman" w:cs="Times New Roman"/>
          <w:sz w:val="24"/>
          <w:szCs w:val="24"/>
        </w:rPr>
        <w:t>.</w:t>
      </w:r>
    </w:p>
    <w:p w:rsidR="00DB778B" w:rsidRDefault="00DB778B" w:rsidP="0091695C">
      <w:pPr>
        <w:spacing w:after="0" w:line="240" w:lineRule="auto"/>
        <w:jc w:val="both"/>
        <w:rPr>
          <w:rFonts w:ascii="Times New Roman" w:hAnsi="Times New Roman" w:cs="Times New Roman"/>
          <w:sz w:val="24"/>
          <w:szCs w:val="24"/>
        </w:rPr>
      </w:pPr>
    </w:p>
    <w:p w:rsidR="00736648" w:rsidRDefault="00736648" w:rsidP="0091695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При изготвяне на договорите със спечелилите кандидати по съответна ДОД Комисията има следните ПРЕПОРЪКИ</w:t>
      </w:r>
      <w:r>
        <w:rPr>
          <w:rFonts w:ascii="Times New Roman" w:hAnsi="Times New Roman" w:cs="Times New Roman"/>
          <w:sz w:val="24"/>
          <w:szCs w:val="24"/>
          <w:lang w:val="en-US"/>
        </w:rPr>
        <w:t>:</w:t>
      </w:r>
    </w:p>
    <w:p w:rsidR="00736648" w:rsidRDefault="00736648" w:rsidP="00736648">
      <w:pPr>
        <w:pStyle w:val="a3"/>
        <w:numPr>
          <w:ilvl w:val="0"/>
          <w:numId w:val="20"/>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Съгласно Правилата и критериите по чл.11, т.5 Не може да се налага ограничение в броят деца със СОП, които ще ползват безплатно обучение</w:t>
      </w:r>
      <w:r>
        <w:rPr>
          <w:rFonts w:ascii="Times New Roman" w:hAnsi="Times New Roman" w:cs="Times New Roman"/>
          <w:sz w:val="24"/>
          <w:szCs w:val="24"/>
          <w:lang w:val="en-US"/>
        </w:rPr>
        <w:t>;</w:t>
      </w:r>
    </w:p>
    <w:p w:rsidR="00736648" w:rsidRPr="00736648" w:rsidRDefault="00736648" w:rsidP="00736648">
      <w:pPr>
        <w:pStyle w:val="a3"/>
        <w:numPr>
          <w:ilvl w:val="0"/>
          <w:numId w:val="20"/>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Ако при започване на обучението лицето, което ще извършва обучението по съответната ДОД и с чиито документи е участвал кандидата спечелил конкурса не може да се яви, то заместващия го преподавател трябва да отговаря на същите критерии съгласно чл.11, т1.</w:t>
      </w:r>
    </w:p>
    <w:p w:rsidR="00880B20" w:rsidRDefault="00880B20" w:rsidP="00540625">
      <w:pPr>
        <w:spacing w:after="0" w:line="240" w:lineRule="auto"/>
        <w:jc w:val="both"/>
        <w:rPr>
          <w:rFonts w:ascii="Times New Roman" w:hAnsi="Times New Roman" w:cs="Times New Roman"/>
          <w:sz w:val="24"/>
          <w:szCs w:val="24"/>
        </w:rPr>
      </w:pPr>
    </w:p>
    <w:p w:rsidR="00880B20" w:rsidRDefault="00880B20" w:rsidP="00880B20">
      <w:pPr>
        <w:spacing w:after="0" w:line="240" w:lineRule="auto"/>
        <w:jc w:val="both"/>
        <w:rPr>
          <w:rFonts w:ascii="Times New Roman" w:hAnsi="Times New Roman" w:cs="Times New Roman"/>
          <w:sz w:val="24"/>
          <w:szCs w:val="24"/>
        </w:rPr>
      </w:pPr>
      <w:r w:rsidRPr="00880B20">
        <w:rPr>
          <w:rFonts w:ascii="Times New Roman" w:hAnsi="Times New Roman" w:cs="Times New Roman"/>
          <w:sz w:val="24"/>
          <w:szCs w:val="24"/>
        </w:rPr>
        <w:t>След приключване на своята работа членовете на комисията подписаха и предадоха на Директора на ДГ-149 Зорница протокола от разглежданите оферти за осъществяване на ДОД в детската градина.</w:t>
      </w:r>
    </w:p>
    <w:p w:rsidR="00B25FF3" w:rsidRDefault="00B25FF3" w:rsidP="00880B20">
      <w:pPr>
        <w:spacing w:after="0" w:line="240" w:lineRule="auto"/>
        <w:jc w:val="both"/>
        <w:rPr>
          <w:rFonts w:ascii="Times New Roman" w:hAnsi="Times New Roman" w:cs="Times New Roman"/>
          <w:sz w:val="24"/>
          <w:szCs w:val="24"/>
        </w:rPr>
      </w:pPr>
    </w:p>
    <w:p w:rsidR="00B25FF3" w:rsidRDefault="00B25FF3" w:rsidP="00880B20">
      <w:pPr>
        <w:spacing w:after="0" w:line="240" w:lineRule="auto"/>
        <w:jc w:val="both"/>
        <w:rPr>
          <w:rFonts w:ascii="Times New Roman" w:hAnsi="Times New Roman" w:cs="Times New Roman"/>
          <w:sz w:val="24"/>
          <w:szCs w:val="24"/>
        </w:rPr>
      </w:pPr>
    </w:p>
    <w:p w:rsidR="00B25FF3" w:rsidRPr="00880B20" w:rsidRDefault="00B25FF3" w:rsidP="00880B20">
      <w:pPr>
        <w:spacing w:after="0" w:line="240" w:lineRule="auto"/>
        <w:jc w:val="both"/>
        <w:rPr>
          <w:rFonts w:ascii="Times New Roman" w:hAnsi="Times New Roman" w:cs="Times New Roman"/>
          <w:sz w:val="24"/>
          <w:szCs w:val="24"/>
        </w:rPr>
      </w:pPr>
    </w:p>
    <w:p w:rsidR="00880B20" w:rsidRPr="00880B20" w:rsidRDefault="00880B20" w:rsidP="00880B20">
      <w:pPr>
        <w:spacing w:after="0" w:line="240" w:lineRule="auto"/>
        <w:jc w:val="both"/>
        <w:rPr>
          <w:rFonts w:ascii="Times New Roman" w:hAnsi="Times New Roman" w:cs="Times New Roman"/>
          <w:sz w:val="24"/>
          <w:szCs w:val="24"/>
        </w:rPr>
      </w:pPr>
    </w:p>
    <w:p w:rsidR="00411082" w:rsidRPr="00880B20" w:rsidRDefault="00411082" w:rsidP="00411082">
      <w:pPr>
        <w:spacing w:after="0" w:line="240" w:lineRule="auto"/>
        <w:jc w:val="both"/>
        <w:rPr>
          <w:rFonts w:ascii="Times New Roman" w:hAnsi="Times New Roman" w:cs="Times New Roman"/>
          <w:sz w:val="24"/>
          <w:szCs w:val="24"/>
        </w:rPr>
      </w:pPr>
      <w:r w:rsidRPr="00880B20">
        <w:rPr>
          <w:rFonts w:ascii="Times New Roman" w:hAnsi="Times New Roman" w:cs="Times New Roman"/>
          <w:sz w:val="24"/>
          <w:szCs w:val="24"/>
        </w:rPr>
        <w:t>ПРЕДСЕДАТЕЛ:</w:t>
      </w:r>
    </w:p>
    <w:p w:rsidR="00411082" w:rsidRDefault="00411082" w:rsidP="004110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Веселина Цокова – </w:t>
      </w:r>
      <w:r w:rsidR="00736648">
        <w:rPr>
          <w:rFonts w:ascii="Times New Roman" w:hAnsi="Times New Roman" w:cs="Times New Roman"/>
          <w:sz w:val="24"/>
          <w:szCs w:val="24"/>
        </w:rPr>
        <w:t xml:space="preserve">старши </w:t>
      </w:r>
      <w:r>
        <w:rPr>
          <w:rFonts w:ascii="Times New Roman" w:hAnsi="Times New Roman" w:cs="Times New Roman"/>
          <w:sz w:val="24"/>
          <w:szCs w:val="24"/>
        </w:rPr>
        <w:t>учител в ДГ-149 Зорница</w:t>
      </w:r>
    </w:p>
    <w:p w:rsidR="00411082" w:rsidRDefault="00411082" w:rsidP="00411082">
      <w:pPr>
        <w:spacing w:after="0" w:line="240" w:lineRule="auto"/>
        <w:jc w:val="both"/>
        <w:rPr>
          <w:rFonts w:ascii="Times New Roman" w:hAnsi="Times New Roman" w:cs="Times New Roman"/>
          <w:sz w:val="24"/>
          <w:szCs w:val="24"/>
        </w:rPr>
      </w:pPr>
    </w:p>
    <w:p w:rsidR="00411082" w:rsidRPr="00880B20" w:rsidRDefault="00411082" w:rsidP="00411082">
      <w:pPr>
        <w:spacing w:after="0" w:line="240" w:lineRule="auto"/>
        <w:jc w:val="both"/>
        <w:rPr>
          <w:rFonts w:ascii="Times New Roman" w:hAnsi="Times New Roman" w:cs="Times New Roman"/>
          <w:sz w:val="24"/>
          <w:szCs w:val="24"/>
        </w:rPr>
      </w:pPr>
      <w:r w:rsidRPr="00880B20">
        <w:rPr>
          <w:rFonts w:ascii="Times New Roman" w:hAnsi="Times New Roman" w:cs="Times New Roman"/>
          <w:sz w:val="24"/>
          <w:szCs w:val="24"/>
        </w:rPr>
        <w:t>ЧЛЕНОВЕ НА КОМИСИЯТА:</w:t>
      </w:r>
    </w:p>
    <w:p w:rsidR="00ED43D5" w:rsidRDefault="00ED43D5" w:rsidP="00ED43D5">
      <w:pPr>
        <w:pStyle w:val="a3"/>
        <w:numPr>
          <w:ilvl w:val="0"/>
          <w:numId w:val="1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Любомира </w:t>
      </w:r>
      <w:proofErr w:type="spellStart"/>
      <w:r>
        <w:rPr>
          <w:rFonts w:ascii="Times New Roman" w:hAnsi="Times New Roman" w:cs="Times New Roman"/>
          <w:sz w:val="24"/>
          <w:szCs w:val="24"/>
        </w:rPr>
        <w:t>Лукайчева</w:t>
      </w:r>
      <w:proofErr w:type="spellEnd"/>
      <w:r>
        <w:rPr>
          <w:rFonts w:ascii="Times New Roman" w:hAnsi="Times New Roman" w:cs="Times New Roman"/>
          <w:sz w:val="24"/>
          <w:szCs w:val="24"/>
          <w:lang w:val="en-US"/>
        </w:rPr>
        <w:t xml:space="preserve"> - </w:t>
      </w:r>
      <w:r>
        <w:rPr>
          <w:rFonts w:ascii="Times New Roman" w:hAnsi="Times New Roman" w:cs="Times New Roman"/>
          <w:sz w:val="24"/>
          <w:szCs w:val="24"/>
        </w:rPr>
        <w:t xml:space="preserve"> старши експерт в отдел </w:t>
      </w:r>
      <w:r>
        <w:rPr>
          <w:rFonts w:ascii="Times New Roman" w:hAnsi="Times New Roman" w:cs="Times New Roman"/>
          <w:sz w:val="24"/>
          <w:szCs w:val="24"/>
          <w:lang w:val="en-US"/>
        </w:rPr>
        <w:t>“</w:t>
      </w:r>
      <w:r>
        <w:rPr>
          <w:rFonts w:ascii="Times New Roman" w:hAnsi="Times New Roman" w:cs="Times New Roman"/>
          <w:sz w:val="24"/>
          <w:szCs w:val="24"/>
        </w:rPr>
        <w:t>ОКСДС</w:t>
      </w:r>
      <w:r>
        <w:rPr>
          <w:rFonts w:ascii="Times New Roman" w:hAnsi="Times New Roman" w:cs="Times New Roman"/>
          <w:sz w:val="24"/>
          <w:szCs w:val="24"/>
          <w:lang w:val="en-US"/>
        </w:rPr>
        <w:t>”</w:t>
      </w:r>
    </w:p>
    <w:p w:rsidR="00ED43D5" w:rsidRDefault="00ED43D5" w:rsidP="00ED43D5">
      <w:pPr>
        <w:pStyle w:val="a3"/>
        <w:numPr>
          <w:ilvl w:val="0"/>
          <w:numId w:val="1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Иван Иванов – секретар на УН в ДГ №149 </w:t>
      </w:r>
      <w:r>
        <w:rPr>
          <w:rFonts w:ascii="Times New Roman" w:hAnsi="Times New Roman" w:cs="Times New Roman"/>
          <w:sz w:val="24"/>
          <w:szCs w:val="24"/>
          <w:lang w:val="en-US"/>
        </w:rPr>
        <w:t>“</w:t>
      </w:r>
      <w:r>
        <w:rPr>
          <w:rFonts w:ascii="Times New Roman" w:hAnsi="Times New Roman" w:cs="Times New Roman"/>
          <w:sz w:val="24"/>
          <w:szCs w:val="24"/>
        </w:rPr>
        <w:t>Зорница</w:t>
      </w:r>
      <w:r>
        <w:rPr>
          <w:rFonts w:ascii="Times New Roman" w:hAnsi="Times New Roman" w:cs="Times New Roman"/>
          <w:sz w:val="24"/>
          <w:szCs w:val="24"/>
          <w:lang w:val="en-US"/>
        </w:rPr>
        <w:t>”</w:t>
      </w:r>
    </w:p>
    <w:p w:rsidR="00ED43D5" w:rsidRDefault="00ED43D5" w:rsidP="00ED43D5">
      <w:pPr>
        <w:pStyle w:val="a3"/>
        <w:numPr>
          <w:ilvl w:val="0"/>
          <w:numId w:val="1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Милена Василева – учител в ДГ №149 </w:t>
      </w:r>
      <w:r>
        <w:rPr>
          <w:rFonts w:ascii="Times New Roman" w:hAnsi="Times New Roman" w:cs="Times New Roman"/>
          <w:sz w:val="24"/>
          <w:szCs w:val="24"/>
          <w:lang w:val="en-US"/>
        </w:rPr>
        <w:t>“</w:t>
      </w:r>
      <w:r>
        <w:rPr>
          <w:rFonts w:ascii="Times New Roman" w:hAnsi="Times New Roman" w:cs="Times New Roman"/>
          <w:sz w:val="24"/>
          <w:szCs w:val="24"/>
        </w:rPr>
        <w:t>Зорница</w:t>
      </w:r>
      <w:r>
        <w:rPr>
          <w:rFonts w:ascii="Times New Roman" w:hAnsi="Times New Roman" w:cs="Times New Roman"/>
          <w:sz w:val="24"/>
          <w:szCs w:val="24"/>
          <w:lang w:val="en-US"/>
        </w:rPr>
        <w:t>”</w:t>
      </w:r>
    </w:p>
    <w:p w:rsidR="00ED43D5" w:rsidRPr="00540625" w:rsidRDefault="00ED43D5" w:rsidP="00ED43D5">
      <w:pPr>
        <w:pStyle w:val="a3"/>
        <w:numPr>
          <w:ilvl w:val="0"/>
          <w:numId w:val="1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Ваня Георгиева – старши учител в ДГ №149 </w:t>
      </w:r>
      <w:r>
        <w:rPr>
          <w:rFonts w:ascii="Times New Roman" w:hAnsi="Times New Roman" w:cs="Times New Roman"/>
          <w:sz w:val="24"/>
          <w:szCs w:val="24"/>
          <w:lang w:val="en-US"/>
        </w:rPr>
        <w:t>“</w:t>
      </w:r>
      <w:r>
        <w:rPr>
          <w:rFonts w:ascii="Times New Roman" w:hAnsi="Times New Roman" w:cs="Times New Roman"/>
          <w:sz w:val="24"/>
          <w:szCs w:val="24"/>
        </w:rPr>
        <w:t>Зорница</w:t>
      </w:r>
      <w:r>
        <w:rPr>
          <w:rFonts w:ascii="Times New Roman" w:hAnsi="Times New Roman" w:cs="Times New Roman"/>
          <w:sz w:val="24"/>
          <w:szCs w:val="24"/>
          <w:lang w:val="en-US"/>
        </w:rPr>
        <w:t>”</w:t>
      </w:r>
    </w:p>
    <w:p w:rsidR="00880B20" w:rsidRPr="00880B20" w:rsidRDefault="00880B20" w:rsidP="00880B20">
      <w:pPr>
        <w:spacing w:after="0" w:line="240" w:lineRule="auto"/>
        <w:jc w:val="both"/>
        <w:rPr>
          <w:rFonts w:ascii="Times New Roman" w:hAnsi="Times New Roman" w:cs="Times New Roman"/>
          <w:sz w:val="24"/>
          <w:szCs w:val="24"/>
        </w:rPr>
      </w:pPr>
    </w:p>
    <w:p w:rsidR="00880B20" w:rsidRPr="00880B20" w:rsidRDefault="00880B20" w:rsidP="00880B20">
      <w:pPr>
        <w:spacing w:after="0" w:line="240" w:lineRule="auto"/>
        <w:jc w:val="both"/>
        <w:rPr>
          <w:rFonts w:ascii="Times New Roman" w:hAnsi="Times New Roman" w:cs="Times New Roman"/>
          <w:sz w:val="24"/>
          <w:szCs w:val="24"/>
        </w:rPr>
      </w:pPr>
    </w:p>
    <w:p w:rsidR="00880B20" w:rsidRPr="00880B20" w:rsidRDefault="00880B20" w:rsidP="00880B20">
      <w:pPr>
        <w:spacing w:after="0" w:line="240" w:lineRule="auto"/>
        <w:jc w:val="both"/>
        <w:rPr>
          <w:rFonts w:ascii="Times New Roman" w:hAnsi="Times New Roman" w:cs="Times New Roman"/>
          <w:sz w:val="24"/>
          <w:szCs w:val="24"/>
        </w:rPr>
      </w:pPr>
      <w:r w:rsidRPr="00880B20">
        <w:rPr>
          <w:rFonts w:ascii="Times New Roman" w:hAnsi="Times New Roman" w:cs="Times New Roman"/>
          <w:sz w:val="24"/>
          <w:szCs w:val="24"/>
        </w:rPr>
        <w:t>Дата:</w:t>
      </w:r>
      <w:r w:rsidR="00ED43D5">
        <w:rPr>
          <w:rFonts w:ascii="Times New Roman" w:hAnsi="Times New Roman" w:cs="Times New Roman"/>
          <w:sz w:val="24"/>
          <w:szCs w:val="24"/>
        </w:rPr>
        <w:t xml:space="preserve"> 18.05.2024</w:t>
      </w:r>
      <w:r w:rsidR="00411082">
        <w:rPr>
          <w:rFonts w:ascii="Times New Roman" w:hAnsi="Times New Roman" w:cs="Times New Roman"/>
          <w:sz w:val="24"/>
          <w:szCs w:val="24"/>
        </w:rPr>
        <w:t>г.</w:t>
      </w:r>
    </w:p>
    <w:p w:rsidR="00880B20" w:rsidRPr="00880B20" w:rsidRDefault="00880B20" w:rsidP="00880B20">
      <w:pPr>
        <w:spacing w:after="0" w:line="240" w:lineRule="auto"/>
        <w:jc w:val="both"/>
        <w:rPr>
          <w:rFonts w:ascii="Times New Roman" w:hAnsi="Times New Roman" w:cs="Times New Roman"/>
          <w:sz w:val="24"/>
          <w:szCs w:val="24"/>
        </w:rPr>
      </w:pPr>
      <w:r w:rsidRPr="00880B20">
        <w:rPr>
          <w:rFonts w:ascii="Times New Roman" w:hAnsi="Times New Roman" w:cs="Times New Roman"/>
          <w:sz w:val="24"/>
          <w:szCs w:val="24"/>
        </w:rPr>
        <w:t>гр. София</w:t>
      </w:r>
    </w:p>
    <w:sectPr w:rsidR="00880B20" w:rsidRPr="00880B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11BCD"/>
    <w:multiLevelType w:val="hybridMultilevel"/>
    <w:tmpl w:val="63B0E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427A86"/>
    <w:multiLevelType w:val="hybridMultilevel"/>
    <w:tmpl w:val="95AA46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5F0120D"/>
    <w:multiLevelType w:val="hybridMultilevel"/>
    <w:tmpl w:val="5B3EE846"/>
    <w:lvl w:ilvl="0" w:tplc="8A2C41BC">
      <w:start w:val="1"/>
      <w:numFmt w:val="decimal"/>
      <w:lvlText w:val="%1."/>
      <w:lvlJc w:val="left"/>
      <w:pPr>
        <w:ind w:left="4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B91539"/>
    <w:multiLevelType w:val="hybridMultilevel"/>
    <w:tmpl w:val="51FA705A"/>
    <w:lvl w:ilvl="0" w:tplc="C91A807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ED6C38"/>
    <w:multiLevelType w:val="hybridMultilevel"/>
    <w:tmpl w:val="9524EC8E"/>
    <w:lvl w:ilvl="0" w:tplc="8A2C41BC">
      <w:start w:val="1"/>
      <w:numFmt w:val="decimal"/>
      <w:lvlText w:val="%1."/>
      <w:lvlJc w:val="left"/>
      <w:pPr>
        <w:ind w:left="420" w:hanging="36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3EB56ED4"/>
    <w:multiLevelType w:val="hybridMultilevel"/>
    <w:tmpl w:val="2FAEB67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F607707"/>
    <w:multiLevelType w:val="hybridMultilevel"/>
    <w:tmpl w:val="5DC24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2C6678"/>
    <w:multiLevelType w:val="hybridMultilevel"/>
    <w:tmpl w:val="B7F823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42920EA5"/>
    <w:multiLevelType w:val="hybridMultilevel"/>
    <w:tmpl w:val="B7F823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4A057586"/>
    <w:multiLevelType w:val="hybridMultilevel"/>
    <w:tmpl w:val="B7F823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0F916AA"/>
    <w:multiLevelType w:val="hybridMultilevel"/>
    <w:tmpl w:val="63B0E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FE14DD"/>
    <w:multiLevelType w:val="hybridMultilevel"/>
    <w:tmpl w:val="63B0E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760377"/>
    <w:multiLevelType w:val="hybridMultilevel"/>
    <w:tmpl w:val="6B76F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23769D"/>
    <w:multiLevelType w:val="hybridMultilevel"/>
    <w:tmpl w:val="E2C06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8E2F1D"/>
    <w:multiLevelType w:val="hybridMultilevel"/>
    <w:tmpl w:val="89B0A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CA5AD1"/>
    <w:multiLevelType w:val="hybridMultilevel"/>
    <w:tmpl w:val="B7F823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6AD36AE0"/>
    <w:multiLevelType w:val="hybridMultilevel"/>
    <w:tmpl w:val="429472A0"/>
    <w:lvl w:ilvl="0" w:tplc="04020005">
      <w:start w:val="1"/>
      <w:numFmt w:val="bullet"/>
      <w:lvlText w:val=""/>
      <w:lvlJc w:val="left"/>
      <w:pPr>
        <w:ind w:left="1500" w:hanging="360"/>
      </w:pPr>
      <w:rPr>
        <w:rFonts w:ascii="Wingdings" w:hAnsi="Wingdings" w:hint="default"/>
      </w:rPr>
    </w:lvl>
    <w:lvl w:ilvl="1" w:tplc="04020003" w:tentative="1">
      <w:start w:val="1"/>
      <w:numFmt w:val="bullet"/>
      <w:lvlText w:val="o"/>
      <w:lvlJc w:val="left"/>
      <w:pPr>
        <w:ind w:left="2220" w:hanging="360"/>
      </w:pPr>
      <w:rPr>
        <w:rFonts w:ascii="Courier New" w:hAnsi="Courier New" w:cs="Courier New" w:hint="default"/>
      </w:rPr>
    </w:lvl>
    <w:lvl w:ilvl="2" w:tplc="04020005" w:tentative="1">
      <w:start w:val="1"/>
      <w:numFmt w:val="bullet"/>
      <w:lvlText w:val=""/>
      <w:lvlJc w:val="left"/>
      <w:pPr>
        <w:ind w:left="2940" w:hanging="360"/>
      </w:pPr>
      <w:rPr>
        <w:rFonts w:ascii="Wingdings" w:hAnsi="Wingdings" w:hint="default"/>
      </w:rPr>
    </w:lvl>
    <w:lvl w:ilvl="3" w:tplc="04020001" w:tentative="1">
      <w:start w:val="1"/>
      <w:numFmt w:val="bullet"/>
      <w:lvlText w:val=""/>
      <w:lvlJc w:val="left"/>
      <w:pPr>
        <w:ind w:left="3660" w:hanging="360"/>
      </w:pPr>
      <w:rPr>
        <w:rFonts w:ascii="Symbol" w:hAnsi="Symbol" w:hint="default"/>
      </w:rPr>
    </w:lvl>
    <w:lvl w:ilvl="4" w:tplc="04020003" w:tentative="1">
      <w:start w:val="1"/>
      <w:numFmt w:val="bullet"/>
      <w:lvlText w:val="o"/>
      <w:lvlJc w:val="left"/>
      <w:pPr>
        <w:ind w:left="4380" w:hanging="360"/>
      </w:pPr>
      <w:rPr>
        <w:rFonts w:ascii="Courier New" w:hAnsi="Courier New" w:cs="Courier New" w:hint="default"/>
      </w:rPr>
    </w:lvl>
    <w:lvl w:ilvl="5" w:tplc="04020005" w:tentative="1">
      <w:start w:val="1"/>
      <w:numFmt w:val="bullet"/>
      <w:lvlText w:val=""/>
      <w:lvlJc w:val="left"/>
      <w:pPr>
        <w:ind w:left="5100" w:hanging="360"/>
      </w:pPr>
      <w:rPr>
        <w:rFonts w:ascii="Wingdings" w:hAnsi="Wingdings" w:hint="default"/>
      </w:rPr>
    </w:lvl>
    <w:lvl w:ilvl="6" w:tplc="04020001" w:tentative="1">
      <w:start w:val="1"/>
      <w:numFmt w:val="bullet"/>
      <w:lvlText w:val=""/>
      <w:lvlJc w:val="left"/>
      <w:pPr>
        <w:ind w:left="5820" w:hanging="360"/>
      </w:pPr>
      <w:rPr>
        <w:rFonts w:ascii="Symbol" w:hAnsi="Symbol" w:hint="default"/>
      </w:rPr>
    </w:lvl>
    <w:lvl w:ilvl="7" w:tplc="04020003" w:tentative="1">
      <w:start w:val="1"/>
      <w:numFmt w:val="bullet"/>
      <w:lvlText w:val="o"/>
      <w:lvlJc w:val="left"/>
      <w:pPr>
        <w:ind w:left="6540" w:hanging="360"/>
      </w:pPr>
      <w:rPr>
        <w:rFonts w:ascii="Courier New" w:hAnsi="Courier New" w:cs="Courier New" w:hint="default"/>
      </w:rPr>
    </w:lvl>
    <w:lvl w:ilvl="8" w:tplc="04020005" w:tentative="1">
      <w:start w:val="1"/>
      <w:numFmt w:val="bullet"/>
      <w:lvlText w:val=""/>
      <w:lvlJc w:val="left"/>
      <w:pPr>
        <w:ind w:left="7260" w:hanging="360"/>
      </w:pPr>
      <w:rPr>
        <w:rFonts w:ascii="Wingdings" w:hAnsi="Wingdings" w:hint="default"/>
      </w:rPr>
    </w:lvl>
  </w:abstractNum>
  <w:abstractNum w:abstractNumId="17">
    <w:nsid w:val="6CA132E0"/>
    <w:multiLevelType w:val="hybridMultilevel"/>
    <w:tmpl w:val="026EA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BD5601"/>
    <w:multiLevelType w:val="hybridMultilevel"/>
    <w:tmpl w:val="4DE4B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0C6FB9"/>
    <w:multiLevelType w:val="hybridMultilevel"/>
    <w:tmpl w:val="166A2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2D5C5C"/>
    <w:multiLevelType w:val="hybridMultilevel"/>
    <w:tmpl w:val="B7F823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7D7669B3"/>
    <w:multiLevelType w:val="hybridMultilevel"/>
    <w:tmpl w:val="63B0E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542754"/>
    <w:multiLevelType w:val="hybridMultilevel"/>
    <w:tmpl w:val="F03E2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0"/>
  </w:num>
  <w:num w:numId="4">
    <w:abstractNumId w:val="11"/>
  </w:num>
  <w:num w:numId="5">
    <w:abstractNumId w:val="13"/>
  </w:num>
  <w:num w:numId="6">
    <w:abstractNumId w:val="3"/>
  </w:num>
  <w:num w:numId="7">
    <w:abstractNumId w:val="14"/>
  </w:num>
  <w:num w:numId="8">
    <w:abstractNumId w:val="18"/>
  </w:num>
  <w:num w:numId="9">
    <w:abstractNumId w:val="12"/>
  </w:num>
  <w:num w:numId="10">
    <w:abstractNumId w:val="4"/>
  </w:num>
  <w:num w:numId="11">
    <w:abstractNumId w:val="2"/>
  </w:num>
  <w:num w:numId="12">
    <w:abstractNumId w:val="19"/>
  </w:num>
  <w:num w:numId="13">
    <w:abstractNumId w:val="22"/>
  </w:num>
  <w:num w:numId="14">
    <w:abstractNumId w:val="17"/>
  </w:num>
  <w:num w:numId="15">
    <w:abstractNumId w:val="20"/>
  </w:num>
  <w:num w:numId="16">
    <w:abstractNumId w:val="7"/>
  </w:num>
  <w:num w:numId="17">
    <w:abstractNumId w:val="21"/>
  </w:num>
  <w:num w:numId="18">
    <w:abstractNumId w:val="15"/>
  </w:num>
  <w:num w:numId="19">
    <w:abstractNumId w:val="9"/>
  </w:num>
  <w:num w:numId="20">
    <w:abstractNumId w:val="6"/>
  </w:num>
  <w:num w:numId="21">
    <w:abstractNumId w:val="1"/>
  </w:num>
  <w:num w:numId="22">
    <w:abstractNumId w:val="16"/>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9A4"/>
    <w:rsid w:val="00011401"/>
    <w:rsid w:val="000415B8"/>
    <w:rsid w:val="001171A2"/>
    <w:rsid w:val="00121D17"/>
    <w:rsid w:val="001453DA"/>
    <w:rsid w:val="00154C7F"/>
    <w:rsid w:val="001F6167"/>
    <w:rsid w:val="00210D14"/>
    <w:rsid w:val="00246F32"/>
    <w:rsid w:val="00256455"/>
    <w:rsid w:val="00353195"/>
    <w:rsid w:val="003C1FEA"/>
    <w:rsid w:val="003C69E4"/>
    <w:rsid w:val="00411082"/>
    <w:rsid w:val="00475CA5"/>
    <w:rsid w:val="00540625"/>
    <w:rsid w:val="0057447F"/>
    <w:rsid w:val="00575B58"/>
    <w:rsid w:val="005D4479"/>
    <w:rsid w:val="005E10DB"/>
    <w:rsid w:val="00626674"/>
    <w:rsid w:val="00694BB0"/>
    <w:rsid w:val="00710B47"/>
    <w:rsid w:val="00736648"/>
    <w:rsid w:val="00791CE6"/>
    <w:rsid w:val="00803EF6"/>
    <w:rsid w:val="008479B2"/>
    <w:rsid w:val="00856388"/>
    <w:rsid w:val="00864D29"/>
    <w:rsid w:val="00880B20"/>
    <w:rsid w:val="00884E73"/>
    <w:rsid w:val="0091695C"/>
    <w:rsid w:val="00921C95"/>
    <w:rsid w:val="009E53A1"/>
    <w:rsid w:val="00A332F3"/>
    <w:rsid w:val="00A359A4"/>
    <w:rsid w:val="00A415BE"/>
    <w:rsid w:val="00A5603F"/>
    <w:rsid w:val="00A65A1F"/>
    <w:rsid w:val="00A85258"/>
    <w:rsid w:val="00AE0394"/>
    <w:rsid w:val="00AF036F"/>
    <w:rsid w:val="00B1093B"/>
    <w:rsid w:val="00B131E2"/>
    <w:rsid w:val="00B25FF3"/>
    <w:rsid w:val="00B76EAA"/>
    <w:rsid w:val="00BB755F"/>
    <w:rsid w:val="00C35748"/>
    <w:rsid w:val="00C75C74"/>
    <w:rsid w:val="00CF013D"/>
    <w:rsid w:val="00D5072D"/>
    <w:rsid w:val="00DB778B"/>
    <w:rsid w:val="00E327B5"/>
    <w:rsid w:val="00ED43D5"/>
    <w:rsid w:val="00F02882"/>
    <w:rsid w:val="00F15406"/>
    <w:rsid w:val="00F64BDE"/>
    <w:rsid w:val="00FB7C8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455"/>
    <w:pPr>
      <w:ind w:left="720"/>
      <w:contextualSpacing/>
    </w:pPr>
  </w:style>
  <w:style w:type="table" w:styleId="a4">
    <w:name w:val="Table Grid"/>
    <w:basedOn w:val="a1"/>
    <w:uiPriority w:val="59"/>
    <w:rsid w:val="005D4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455"/>
    <w:pPr>
      <w:ind w:left="720"/>
      <w:contextualSpacing/>
    </w:pPr>
  </w:style>
  <w:style w:type="table" w:styleId="a4">
    <w:name w:val="Table Grid"/>
    <w:basedOn w:val="a1"/>
    <w:uiPriority w:val="59"/>
    <w:rsid w:val="005D4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7</Pages>
  <Words>2263</Words>
  <Characters>12903</Characters>
  <Application>Microsoft Office Word</Application>
  <DocSecurity>0</DocSecurity>
  <Lines>107</Lines>
  <Paragraphs>30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Energy</dc:creator>
  <cp:lastModifiedBy>Zornicha</cp:lastModifiedBy>
  <cp:revision>4</cp:revision>
  <dcterms:created xsi:type="dcterms:W3CDTF">2024-06-20T11:45:00Z</dcterms:created>
  <dcterms:modified xsi:type="dcterms:W3CDTF">2024-06-21T12:59:00Z</dcterms:modified>
</cp:coreProperties>
</file>